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270B1" w14:textId="77777777" w:rsidR="00057950" w:rsidRPr="00072647" w:rsidRDefault="00687DF9" w:rsidP="00795FA3">
      <w:pPr>
        <w:pStyle w:val="BodyText"/>
        <w:spacing w:after="0" w:line="240" w:lineRule="auto"/>
        <w:ind w:left="160" w:firstLine="960"/>
        <w:jc w:val="both"/>
        <w:rPr>
          <w:rFonts w:ascii="Cambria" w:hAnsi="Cambria"/>
          <w:lang w:val="sr-Cyrl-RS"/>
        </w:rPr>
      </w:pPr>
      <w:r w:rsidRPr="00072647">
        <w:rPr>
          <w:rFonts w:ascii="Cambria" w:hAnsi="Cambria"/>
          <w:lang w:val="sr-Cyrl-RS"/>
        </w:rPr>
        <w:t>На основу члана 21. став 2. Закона о референдуму и народној иницијативи („Службени гласник РС”, број 111/21) и Упутства за одређивање гласачких места у поступку спровођења републичког референдума („Службени гласник РС”, број 113/21),</w:t>
      </w:r>
    </w:p>
    <w:p w14:paraId="544A20B3" w14:textId="16EFC658" w:rsidR="00057950" w:rsidRPr="00072647" w:rsidRDefault="00687DF9" w:rsidP="001F47E0">
      <w:pPr>
        <w:pStyle w:val="BodyText"/>
        <w:tabs>
          <w:tab w:val="left" w:leader="underscore" w:pos="1470"/>
        </w:tabs>
        <w:spacing w:after="0" w:line="240" w:lineRule="auto"/>
        <w:ind w:left="160" w:firstLine="960"/>
        <w:rPr>
          <w:rFonts w:ascii="Cambria" w:hAnsi="Cambria"/>
          <w:lang w:val="sr-Cyrl-RS"/>
        </w:rPr>
      </w:pPr>
      <w:r w:rsidRPr="00072647">
        <w:rPr>
          <w:rFonts w:ascii="Cambria" w:hAnsi="Cambria"/>
          <w:lang w:val="sr-Cyrl-RS"/>
        </w:rPr>
        <w:t xml:space="preserve">Општинска изборна комисија општине </w:t>
      </w:r>
      <w:r w:rsidR="001F47E0" w:rsidRPr="00072647">
        <w:rPr>
          <w:rFonts w:ascii="Cambria" w:hAnsi="Cambria"/>
          <w:lang w:val="sr-Cyrl-RS"/>
        </w:rPr>
        <w:t>Рашка</w:t>
      </w:r>
      <w:r w:rsidRPr="00072647">
        <w:rPr>
          <w:rFonts w:ascii="Cambria" w:hAnsi="Cambria"/>
          <w:lang w:val="sr-Cyrl-RS"/>
        </w:rPr>
        <w:t>, на седници одржаној</w:t>
      </w:r>
      <w:r w:rsidR="001F47E0" w:rsidRPr="00072647">
        <w:rPr>
          <w:rFonts w:ascii="Cambria" w:hAnsi="Cambria"/>
          <w:lang w:val="sr-Cyrl-RS"/>
        </w:rPr>
        <w:t xml:space="preserve"> 09. </w:t>
      </w:r>
      <w:r w:rsidR="00795FA3" w:rsidRPr="00072647">
        <w:rPr>
          <w:rFonts w:ascii="Cambria" w:hAnsi="Cambria"/>
          <w:lang w:val="sr-Cyrl-RS"/>
        </w:rPr>
        <w:t xml:space="preserve">децембра 2021. </w:t>
      </w:r>
      <w:r w:rsidRPr="00072647">
        <w:rPr>
          <w:rFonts w:ascii="Cambria" w:hAnsi="Cambria"/>
          <w:lang w:val="sr-Cyrl-RS"/>
        </w:rPr>
        <w:t>године, донела је</w:t>
      </w:r>
    </w:p>
    <w:p w14:paraId="79C25A77" w14:textId="77777777" w:rsidR="00D962F5" w:rsidRPr="00072647" w:rsidRDefault="00D962F5" w:rsidP="001F47E0">
      <w:pPr>
        <w:pStyle w:val="BodyText"/>
        <w:tabs>
          <w:tab w:val="left" w:leader="underscore" w:pos="1470"/>
        </w:tabs>
        <w:spacing w:after="0" w:line="240" w:lineRule="auto"/>
        <w:ind w:left="160" w:firstLine="960"/>
        <w:rPr>
          <w:rFonts w:ascii="Cambria" w:hAnsi="Cambria"/>
          <w:lang w:val="sr-Cyrl-RS"/>
        </w:rPr>
      </w:pPr>
    </w:p>
    <w:p w14:paraId="3AD54A2B" w14:textId="77777777" w:rsidR="00057950" w:rsidRPr="00072647" w:rsidRDefault="00687DF9" w:rsidP="001F47E0">
      <w:pPr>
        <w:pStyle w:val="Heading10"/>
        <w:keepNext/>
        <w:keepLines/>
        <w:spacing w:after="0"/>
        <w:rPr>
          <w:rFonts w:ascii="Cambria" w:hAnsi="Cambria"/>
          <w:sz w:val="32"/>
          <w:szCs w:val="32"/>
          <w:lang w:val="sr-Cyrl-RS"/>
        </w:rPr>
      </w:pPr>
      <w:bookmarkStart w:id="0" w:name="bookmark0"/>
      <w:bookmarkStart w:id="1" w:name="bookmark1"/>
      <w:bookmarkStart w:id="2" w:name="bookmark2"/>
      <w:r w:rsidRPr="00072647">
        <w:rPr>
          <w:rFonts w:ascii="Cambria" w:hAnsi="Cambria"/>
          <w:sz w:val="32"/>
          <w:szCs w:val="32"/>
          <w:lang w:val="sr-Cyrl-RS"/>
        </w:rPr>
        <w:t>РЕШЕЊЕ</w:t>
      </w:r>
      <w:bookmarkEnd w:id="0"/>
      <w:bookmarkEnd w:id="1"/>
      <w:bookmarkEnd w:id="2"/>
    </w:p>
    <w:p w14:paraId="238B36FA" w14:textId="301584BD" w:rsidR="00057950" w:rsidRPr="00072647" w:rsidRDefault="00687DF9" w:rsidP="001F47E0">
      <w:pPr>
        <w:pStyle w:val="Heading20"/>
        <w:keepNext/>
        <w:keepLines/>
        <w:spacing w:after="0" w:line="240" w:lineRule="auto"/>
        <w:rPr>
          <w:rFonts w:ascii="Cambria" w:hAnsi="Cambria"/>
          <w:sz w:val="28"/>
          <w:szCs w:val="28"/>
          <w:lang w:val="sr-Cyrl-RS"/>
        </w:rPr>
      </w:pPr>
      <w:bookmarkStart w:id="3" w:name="bookmark3"/>
      <w:bookmarkStart w:id="4" w:name="bookmark4"/>
      <w:bookmarkStart w:id="5" w:name="bookmark5"/>
      <w:r w:rsidRPr="00072647">
        <w:rPr>
          <w:rFonts w:ascii="Cambria" w:hAnsi="Cambria"/>
          <w:sz w:val="28"/>
          <w:szCs w:val="28"/>
          <w:lang w:val="sr-Cyrl-RS"/>
        </w:rPr>
        <w:t>О ОДРЕЂИВАЊУ ГЛАСАЧКИХ МЕСТА НА ТЕРИТОРИЈИ ОПШТИНЕ</w:t>
      </w:r>
      <w:r w:rsidR="001F47E0" w:rsidRPr="00072647">
        <w:rPr>
          <w:rFonts w:ascii="Cambria" w:hAnsi="Cambria"/>
          <w:sz w:val="28"/>
          <w:szCs w:val="28"/>
          <w:lang w:val="sr-Cyrl-RS"/>
        </w:rPr>
        <w:t xml:space="preserve"> РАШКА</w:t>
      </w:r>
      <w:r w:rsidRPr="00072647">
        <w:rPr>
          <w:rFonts w:ascii="Cambria" w:hAnsi="Cambria"/>
          <w:sz w:val="28"/>
          <w:szCs w:val="28"/>
          <w:lang w:val="sr-Cyrl-RS"/>
        </w:rPr>
        <w:t>, ЗА ГЛАСАЊЕ НА РЕПУБЛИЧКОМ РЕФЕРЕНДУМУ,</w:t>
      </w:r>
      <w:r w:rsidR="001F47E0" w:rsidRPr="00072647">
        <w:rPr>
          <w:rFonts w:ascii="Cambria" w:hAnsi="Cambria"/>
          <w:sz w:val="28"/>
          <w:szCs w:val="28"/>
          <w:lang w:val="sr-Cyrl-RS"/>
        </w:rPr>
        <w:t xml:space="preserve"> </w:t>
      </w:r>
      <w:r w:rsidRPr="00072647">
        <w:rPr>
          <w:rFonts w:ascii="Cambria" w:hAnsi="Cambria"/>
          <w:sz w:val="28"/>
          <w:szCs w:val="28"/>
          <w:lang w:val="sr-Cyrl-RS"/>
        </w:rPr>
        <w:t xml:space="preserve">РАСПИСАНОМ ЗА </w:t>
      </w:r>
      <w:r w:rsidR="001F47E0" w:rsidRPr="00072647">
        <w:rPr>
          <w:rFonts w:ascii="Cambria" w:hAnsi="Cambria"/>
          <w:sz w:val="28"/>
          <w:szCs w:val="28"/>
          <w:lang w:val="sr-Cyrl-RS"/>
        </w:rPr>
        <w:t>16. ЈАНУАР 2022</w:t>
      </w:r>
      <w:r w:rsidRPr="00072647">
        <w:rPr>
          <w:rFonts w:ascii="Cambria" w:hAnsi="Cambria"/>
          <w:sz w:val="28"/>
          <w:szCs w:val="28"/>
          <w:lang w:val="sr-Cyrl-RS"/>
        </w:rPr>
        <w:t>. ГОДИНЕ</w:t>
      </w:r>
      <w:bookmarkEnd w:id="3"/>
      <w:bookmarkEnd w:id="4"/>
      <w:bookmarkEnd w:id="5"/>
    </w:p>
    <w:p w14:paraId="449203BA" w14:textId="77777777" w:rsidR="00D962F5" w:rsidRPr="00072647" w:rsidRDefault="00D962F5" w:rsidP="001F47E0">
      <w:pPr>
        <w:pStyle w:val="Heading20"/>
        <w:keepNext/>
        <w:keepLines/>
        <w:spacing w:after="0" w:line="240" w:lineRule="auto"/>
        <w:rPr>
          <w:rFonts w:ascii="Cambria" w:hAnsi="Cambria"/>
          <w:lang w:val="sr-Cyrl-RS"/>
        </w:rPr>
      </w:pPr>
    </w:p>
    <w:p w14:paraId="6CA3E4A2" w14:textId="3F6E65C6" w:rsidR="00057950" w:rsidRPr="00072647" w:rsidRDefault="00687DF9" w:rsidP="00CD0C70">
      <w:pPr>
        <w:pStyle w:val="BodyText"/>
        <w:tabs>
          <w:tab w:val="left" w:leader="underscore" w:pos="7989"/>
        </w:tabs>
        <w:spacing w:after="0" w:line="240" w:lineRule="auto"/>
        <w:ind w:firstLine="1120"/>
        <w:jc w:val="both"/>
        <w:rPr>
          <w:rFonts w:ascii="Cambria" w:hAnsi="Cambria"/>
          <w:lang w:val="sr-Cyrl-RS"/>
        </w:rPr>
      </w:pPr>
      <w:r w:rsidRPr="00072647">
        <w:rPr>
          <w:rFonts w:ascii="Cambria" w:hAnsi="Cambria"/>
          <w:lang w:val="sr-Cyrl-RS"/>
        </w:rPr>
        <w:t>За гласање на републичком референдуму, расписаном за</w:t>
      </w:r>
      <w:r w:rsidR="00795FA3" w:rsidRPr="00072647">
        <w:rPr>
          <w:rFonts w:ascii="Cambria" w:hAnsi="Cambria"/>
          <w:lang w:val="sr-Cyrl-RS"/>
        </w:rPr>
        <w:t xml:space="preserve"> 16. јануар 2022. године</w:t>
      </w:r>
      <w:r w:rsidRPr="00072647">
        <w:rPr>
          <w:rFonts w:ascii="Cambria" w:hAnsi="Cambria"/>
          <w:lang w:val="sr-Cyrl-RS"/>
        </w:rPr>
        <w:t>, одређује се</w:t>
      </w:r>
      <w:r w:rsidR="00795FA3" w:rsidRPr="00072647">
        <w:rPr>
          <w:rFonts w:ascii="Cambria" w:hAnsi="Cambria"/>
          <w:lang w:val="sr-Cyrl-RS"/>
        </w:rPr>
        <w:t xml:space="preserve"> </w:t>
      </w:r>
      <w:r w:rsidR="001E3EBB">
        <w:rPr>
          <w:rFonts w:ascii="Cambria" w:hAnsi="Cambria"/>
          <w:lang w:val="sr-Cyrl-RS"/>
        </w:rPr>
        <w:t xml:space="preserve">47 </w:t>
      </w:r>
      <w:r w:rsidRPr="00072647">
        <w:rPr>
          <w:rFonts w:ascii="Cambria" w:hAnsi="Cambria"/>
          <w:lang w:val="sr-Cyrl-RS"/>
        </w:rPr>
        <w:t xml:space="preserve">гласачких места на територији општине </w:t>
      </w:r>
      <w:r w:rsidR="00795FA3" w:rsidRPr="00072647">
        <w:rPr>
          <w:rFonts w:ascii="Cambria" w:hAnsi="Cambria"/>
          <w:lang w:val="sr-Cyrl-RS"/>
        </w:rPr>
        <w:t>Рашка</w:t>
      </w:r>
      <w:r w:rsidRPr="00072647">
        <w:rPr>
          <w:rFonts w:ascii="Cambria" w:hAnsi="Cambria"/>
          <w:lang w:val="sr-Cyrl-RS"/>
        </w:rPr>
        <w:t>, и то:</w:t>
      </w:r>
    </w:p>
    <w:p w14:paraId="2A887D50" w14:textId="77777777" w:rsidR="00795FA3" w:rsidRPr="00072647" w:rsidRDefault="00795FA3" w:rsidP="00CD0C70">
      <w:pPr>
        <w:pStyle w:val="BodyText"/>
        <w:tabs>
          <w:tab w:val="left" w:leader="underscore" w:pos="7989"/>
        </w:tabs>
        <w:spacing w:after="0" w:line="240" w:lineRule="auto"/>
        <w:rPr>
          <w:rFonts w:ascii="Cambria" w:hAnsi="Cambria"/>
          <w:lang w:val="sr-Cyrl-RS"/>
        </w:rPr>
      </w:pPr>
    </w:p>
    <w:tbl>
      <w:tblPr>
        <w:tblOverlap w:val="never"/>
        <w:tblW w:w="14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373"/>
        <w:gridCol w:w="3034"/>
        <w:gridCol w:w="6624"/>
      </w:tblGrid>
      <w:tr w:rsidR="00CD0C70" w:rsidRPr="00072647" w14:paraId="18756B86" w14:textId="77777777" w:rsidTr="00072647">
        <w:trPr>
          <w:cantSplit/>
          <w:tblHeader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6344147" w14:textId="77777777" w:rsidR="002157E2" w:rsidRPr="00072647" w:rsidRDefault="002157E2" w:rsidP="002157E2">
            <w:pPr>
              <w:pStyle w:val="Other0"/>
              <w:spacing w:after="0" w:line="240" w:lineRule="auto"/>
              <w:ind w:left="7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</w:pPr>
          </w:p>
          <w:p w14:paraId="4198A684" w14:textId="7C93C831" w:rsidR="00CD0C70" w:rsidRPr="00072647" w:rsidRDefault="002157E2" w:rsidP="002157E2">
            <w:pPr>
              <w:pStyle w:val="Other0"/>
              <w:spacing w:after="0" w:line="240" w:lineRule="auto"/>
              <w:ind w:left="7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</w:pPr>
            <w:r w:rsidRPr="00072647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Р. бр.</w:t>
            </w:r>
          </w:p>
          <w:p w14:paraId="7027DEC0" w14:textId="7DB91CF4" w:rsidR="002157E2" w:rsidRPr="00072647" w:rsidRDefault="002157E2" w:rsidP="002157E2">
            <w:pPr>
              <w:pStyle w:val="Other0"/>
              <w:spacing w:after="0" w:line="240" w:lineRule="auto"/>
              <w:ind w:left="7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373" w:type="dxa"/>
            <w:shd w:val="clear" w:color="auto" w:fill="BFBFBF" w:themeFill="background1" w:themeFillShade="BF"/>
            <w:vAlign w:val="center"/>
          </w:tcPr>
          <w:p w14:paraId="67C9BDF8" w14:textId="4F9DB4A4" w:rsidR="00CD0C70" w:rsidRPr="00072647" w:rsidRDefault="00CD0C70" w:rsidP="002157E2">
            <w:pPr>
              <w:pStyle w:val="Other0"/>
              <w:spacing w:after="0" w:line="240" w:lineRule="auto"/>
              <w:ind w:left="70" w:firstLine="0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72647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НАЗИВ ГЛАСАЧКОГ МЕСТА</w:t>
            </w:r>
          </w:p>
        </w:tc>
        <w:tc>
          <w:tcPr>
            <w:tcW w:w="3034" w:type="dxa"/>
            <w:shd w:val="clear" w:color="auto" w:fill="BFBFBF" w:themeFill="background1" w:themeFillShade="BF"/>
            <w:vAlign w:val="center"/>
          </w:tcPr>
          <w:p w14:paraId="4189C43C" w14:textId="77777777" w:rsidR="00CD0C70" w:rsidRPr="00072647" w:rsidRDefault="00CD0C70" w:rsidP="002157E2">
            <w:pPr>
              <w:pStyle w:val="Other0"/>
              <w:spacing w:after="0" w:line="240" w:lineRule="auto"/>
              <w:ind w:left="85" w:firstLine="0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72647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АДРЕСА ГЛАСАЧКОГ МЕСТА</w:t>
            </w:r>
          </w:p>
        </w:tc>
        <w:tc>
          <w:tcPr>
            <w:tcW w:w="6624" w:type="dxa"/>
            <w:shd w:val="clear" w:color="auto" w:fill="BFBFBF" w:themeFill="background1" w:themeFillShade="BF"/>
            <w:vAlign w:val="center"/>
          </w:tcPr>
          <w:p w14:paraId="7322176F" w14:textId="6F112701" w:rsidR="00CD0C70" w:rsidRPr="00072647" w:rsidRDefault="00CD0C70" w:rsidP="00DA4C1B">
            <w:pPr>
              <w:pStyle w:val="Other0"/>
              <w:tabs>
                <w:tab w:val="left" w:pos="1304"/>
              </w:tabs>
              <w:spacing w:after="0" w:line="240" w:lineRule="auto"/>
              <w:ind w:left="28" w:right="55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</w:pPr>
            <w:r w:rsidRPr="00072647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ПОДРУЧЈЕ КОЈЕ ОБУХВАТА ГЛАСАЧКО МЕСТО</w:t>
            </w:r>
          </w:p>
          <w:p w14:paraId="5D3A1646" w14:textId="63DEBDBE" w:rsidR="00CD0C70" w:rsidRPr="00072647" w:rsidRDefault="00CD0C70" w:rsidP="00DA4C1B">
            <w:pPr>
              <w:pStyle w:val="Other0"/>
              <w:tabs>
                <w:tab w:val="left" w:pos="1304"/>
              </w:tabs>
              <w:spacing w:after="0" w:line="240" w:lineRule="auto"/>
              <w:ind w:left="28" w:right="55" w:firstLine="0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72647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(насеље, улица, кућни број)</w:t>
            </w:r>
          </w:p>
        </w:tc>
      </w:tr>
      <w:tr w:rsidR="00CD0C70" w:rsidRPr="00072647" w14:paraId="469DCFBF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4D7E996C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477DF974" w14:textId="44997086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"ЕЛЕКТРОДИСТРИБУЦИЈА"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46D7A1EB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РАШКА, МИЛУНА ИВАНОВИЋА ББ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0FD3ACEE" w14:textId="27D73912" w:rsidR="00CD0C70" w:rsidRPr="00072647" w:rsidRDefault="00CD0C70" w:rsidP="003E0659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 xml:space="preserve">Кучевски </w:t>
            </w:r>
            <w:r w:rsidR="008E7D43" w:rsidRPr="00072647">
              <w:rPr>
                <w:rFonts w:ascii="Cambria" w:hAnsi="Cambria"/>
                <w:lang w:val="sr-Cyrl-RS"/>
              </w:rPr>
              <w:t>луг</w:t>
            </w:r>
            <w:r w:rsidRPr="00072647">
              <w:rPr>
                <w:rFonts w:ascii="Cambria" w:hAnsi="Cambria"/>
                <w:lang w:val="sr-Cyrl-RS"/>
              </w:rPr>
              <w:t xml:space="preserve">, Настасиће, , Нови дом, Његошева, Предрага Вилимоновића 39-125 и 16-78, </w:t>
            </w:r>
            <w:r w:rsidR="00F5295C" w:rsidRPr="00072647">
              <w:rPr>
                <w:rFonts w:ascii="Cambria" w:hAnsi="Cambria"/>
                <w:lang w:val="sr-Cyrl-RS"/>
              </w:rPr>
              <w:t xml:space="preserve"> </w:t>
            </w:r>
            <w:r w:rsidRPr="00072647">
              <w:rPr>
                <w:rFonts w:ascii="Cambria" w:hAnsi="Cambria"/>
                <w:lang w:val="sr-Cyrl-RS"/>
              </w:rPr>
              <w:t>Радничка, Рашка 13, 23, 49, 83, 123, 125, 124, 12</w:t>
            </w:r>
            <w:r w:rsidR="003E0659" w:rsidRPr="00072647">
              <w:rPr>
                <w:rFonts w:ascii="Cambria" w:hAnsi="Cambria"/>
                <w:lang w:val="sr-Cyrl-RS"/>
              </w:rPr>
              <w:t>6, 130 и 170, Србе Јовановића,</w:t>
            </w:r>
            <w:r w:rsidR="00072647" w:rsidRPr="00072647">
              <w:rPr>
                <w:rFonts w:ascii="Cambria" w:hAnsi="Cambria"/>
                <w:lang w:val="sr-Cyrl-RS"/>
              </w:rPr>
              <w:t xml:space="preserve"> </w:t>
            </w:r>
            <w:r w:rsidR="003E0659" w:rsidRPr="00072647">
              <w:rPr>
                <w:rFonts w:ascii="Cambria" w:hAnsi="Cambria"/>
                <w:lang w:val="sr-Cyrl-RS"/>
              </w:rPr>
              <w:t>Н</w:t>
            </w:r>
            <w:r w:rsidRPr="00072647">
              <w:rPr>
                <w:rFonts w:ascii="Cambria" w:hAnsi="Cambria"/>
                <w:lang w:val="sr-Cyrl-RS"/>
              </w:rPr>
              <w:t>ова</w:t>
            </w:r>
            <w:r w:rsidR="003E0659" w:rsidRPr="00072647">
              <w:rPr>
                <w:rFonts w:ascii="Cambria" w:hAnsi="Cambria"/>
                <w:lang w:val="sr-Cyrl-RS"/>
              </w:rPr>
              <w:t xml:space="preserve"> прва,</w:t>
            </w:r>
            <w:r w:rsidR="00072647" w:rsidRPr="00072647">
              <w:rPr>
                <w:rFonts w:ascii="Cambria" w:hAnsi="Cambria"/>
                <w:lang w:val="sr-Cyrl-RS"/>
              </w:rPr>
              <w:t xml:space="preserve"> </w:t>
            </w:r>
            <w:r w:rsidR="003E0659" w:rsidRPr="00072647">
              <w:rPr>
                <w:rFonts w:ascii="Cambria" w:hAnsi="Cambria"/>
                <w:lang w:val="sr-Cyrl-RS"/>
              </w:rPr>
              <w:t>Настасићка,</w:t>
            </w:r>
            <w:r w:rsidR="00072647" w:rsidRPr="00072647">
              <w:rPr>
                <w:rFonts w:ascii="Cambria" w:hAnsi="Cambria"/>
                <w:lang w:val="sr-Cyrl-RS"/>
              </w:rPr>
              <w:t xml:space="preserve"> </w:t>
            </w:r>
            <w:r w:rsidR="003E0659" w:rsidRPr="00072647">
              <w:rPr>
                <w:rFonts w:ascii="Cambria" w:hAnsi="Cambria"/>
                <w:lang w:val="sr-Cyrl-RS"/>
              </w:rPr>
              <w:t>Плешинска,</w:t>
            </w:r>
            <w:r w:rsidR="00072647" w:rsidRPr="00072647">
              <w:rPr>
                <w:rFonts w:ascii="Cambria" w:hAnsi="Cambria"/>
                <w:lang w:val="sr-Cyrl-RS"/>
              </w:rPr>
              <w:t xml:space="preserve"> </w:t>
            </w:r>
            <w:r w:rsidR="003E0659" w:rsidRPr="00072647">
              <w:rPr>
                <w:rFonts w:ascii="Cambria" w:hAnsi="Cambria"/>
                <w:lang w:val="sr-Cyrl-RS"/>
              </w:rPr>
              <w:t>Трнавска,</w:t>
            </w:r>
            <w:r w:rsidR="00072647" w:rsidRPr="00072647">
              <w:rPr>
                <w:rFonts w:ascii="Cambria" w:hAnsi="Cambria"/>
                <w:lang w:val="sr-Cyrl-RS"/>
              </w:rPr>
              <w:t xml:space="preserve"> </w:t>
            </w:r>
            <w:r w:rsidR="003E0659" w:rsidRPr="00072647">
              <w:rPr>
                <w:rFonts w:ascii="Cambria" w:hAnsi="Cambria"/>
                <w:lang w:val="sr-Cyrl-RS"/>
              </w:rPr>
              <w:t>Косовска,</w:t>
            </w:r>
            <w:r w:rsidR="00072647" w:rsidRPr="00072647">
              <w:rPr>
                <w:rFonts w:ascii="Cambria" w:hAnsi="Cambria"/>
                <w:lang w:val="sr-Cyrl-RS"/>
              </w:rPr>
              <w:t xml:space="preserve"> </w:t>
            </w:r>
            <w:r w:rsidR="003E0659" w:rsidRPr="00072647">
              <w:rPr>
                <w:rFonts w:ascii="Cambria" w:hAnsi="Cambria"/>
                <w:lang w:val="sr-Cyrl-RS"/>
              </w:rPr>
              <w:t>Вука Караџића</w:t>
            </w:r>
          </w:p>
        </w:tc>
      </w:tr>
      <w:tr w:rsidR="00CD0C70" w:rsidRPr="00072647" w14:paraId="46D613A3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CCE13BC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0652992F" w14:textId="0CD0AEC9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ЖТО - САЛА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9CB61B7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РАШКА, ЖЕЛЕЗНИЧКА ББ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62D6004A" w14:textId="70E22BB2" w:rsidR="00CD0C70" w:rsidRPr="00072647" w:rsidRDefault="00CD0C70" w:rsidP="00675DD4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Душана Дражовића, Железничка, Железничка станица, Копаоничка, Копаонички одред, Миљојка Росића, Мислопољска, Нова седма, Омладинска,</w:t>
            </w:r>
            <w:r w:rsidR="00F5295C" w:rsidRPr="00072647">
              <w:rPr>
                <w:rFonts w:ascii="Cambria" w:hAnsi="Cambria"/>
                <w:lang w:val="sr-Cyrl-RS"/>
              </w:rPr>
              <w:t xml:space="preserve"> </w:t>
            </w:r>
            <w:r w:rsidRPr="00072647">
              <w:rPr>
                <w:rFonts w:ascii="Cambria" w:hAnsi="Cambria"/>
                <w:lang w:val="sr-Cyrl-RS"/>
              </w:rPr>
              <w:t xml:space="preserve">Рашка 27, 31, 37, 53, 65, 69, 71, 89, 93, 99, 117, 121, 6, 18, 22, 30, 40, 52, 54, 58, 62, 64, 70, 76, 80 и 90, </w:t>
            </w:r>
            <w:r w:rsidR="00272A5C" w:rsidRPr="00072647">
              <w:rPr>
                <w:rFonts w:ascii="Cambria" w:hAnsi="Cambria"/>
                <w:lang w:val="sr-Cyrl-RS"/>
              </w:rPr>
              <w:t>С</w:t>
            </w:r>
            <w:r w:rsidR="00675DD4" w:rsidRPr="00072647">
              <w:rPr>
                <w:rFonts w:ascii="Cambria" w:hAnsi="Cambria"/>
                <w:lang w:val="sr-Cyrl-RS"/>
              </w:rPr>
              <w:t>аватија Милошевића, Солидарности,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675DD4" w:rsidRPr="00072647">
              <w:rPr>
                <w:rFonts w:ascii="Cambria" w:hAnsi="Cambria"/>
                <w:lang w:val="sr-Cyrl-RS"/>
              </w:rPr>
              <w:t>Рада Ћурчића и Миливоја Кошанина</w:t>
            </w:r>
          </w:p>
        </w:tc>
      </w:tr>
      <w:tr w:rsidR="00CD0C70" w:rsidRPr="00072647" w14:paraId="72338228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1EE20731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59BAE42D" w14:textId="48D7EE69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МАШИНСКА ШКОЛА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71D075B3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РАШКА, ОМЛАДИНС-КИ ЦЕНТАР ББ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6F1776BF" w14:textId="00645C22" w:rsidR="00CD0C70" w:rsidRPr="00072647" w:rsidRDefault="00CD0C70" w:rsidP="00272A5C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Ламела А, Ламела Б, Рашка 1, 3, 5, 7, 9, 11, 17, 19, 25, 29, 33, 51, 81, 2, 4, 8, 10, 12, 14, 16, 26, 28, 32, 34, 36 и 60, Солитер А, Солитер Б, Солитер Д, Солитер Ц и Стара стругара</w:t>
            </w:r>
          </w:p>
        </w:tc>
      </w:tr>
      <w:tr w:rsidR="00CD0C70" w:rsidRPr="00072647" w14:paraId="73777090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439288BB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716ADED6" w14:textId="603A9C7E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СКУПШТИНА ОПШТИНЕ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BF3A3CA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РАШКА, ПРЕДРАГА ВИЛИМОНОВИЋА БР. 1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5E941F08" w14:textId="252F2EFD" w:rsidR="00CD0C70" w:rsidRPr="00072647" w:rsidRDefault="00CD0C70" w:rsidP="00272A5C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 xml:space="preserve">Дом пензионера, Др Јовановића 3-21 и 2-20, Душана Јеумовића, Душанова, Ибарска, Милуна Ивановића, Немањина, Предрага Вилимоновића 1-37, Ратка Луковића, Студеничка и Тодора Милићевића </w:t>
            </w:r>
          </w:p>
        </w:tc>
      </w:tr>
      <w:tr w:rsidR="00CD0C70" w:rsidRPr="00072647" w14:paraId="778D997A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EFCA3D1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7B5C58F2" w14:textId="67944A8B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КЛУБ ПРИВРЕДЕ - САЛА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0CD3B25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РАШКА, ИБАРСКА ББ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732F4597" w14:textId="6337571D" w:rsidR="00CD0C70" w:rsidRPr="00072647" w:rsidRDefault="00CD0C70" w:rsidP="004422B9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Голијска, Др Јовановића 25,</w:t>
            </w:r>
            <w:r w:rsidR="004422B9" w:rsidRPr="00072647">
              <w:rPr>
                <w:rFonts w:ascii="Cambria" w:hAnsi="Cambria"/>
                <w:lang w:val="sr-Cyrl-RS"/>
              </w:rPr>
              <w:t>27,</w:t>
            </w:r>
            <w:r w:rsidRPr="00072647">
              <w:rPr>
                <w:rFonts w:ascii="Cambria" w:hAnsi="Cambria"/>
                <w:lang w:val="sr-Cyrl-RS"/>
              </w:rPr>
              <w:t xml:space="preserve"> Драгољуба Пауновића, Карађорђева, Николе Алковића, Светог Саве, Светосавска, </w:t>
            </w:r>
            <w:r w:rsidR="004422B9" w:rsidRPr="00072647">
              <w:rPr>
                <w:rFonts w:ascii="Cambria" w:hAnsi="Cambria"/>
                <w:lang w:val="sr-Cyrl-RS"/>
              </w:rPr>
              <w:t>Земунска</w:t>
            </w:r>
            <w:r w:rsidRPr="00072647">
              <w:rPr>
                <w:rFonts w:ascii="Cambria" w:hAnsi="Cambria"/>
                <w:lang w:val="sr-Cyrl-RS"/>
              </w:rPr>
              <w:t xml:space="preserve"> и Трнавска река </w:t>
            </w:r>
          </w:p>
        </w:tc>
      </w:tr>
      <w:tr w:rsidR="00CD0C70" w:rsidRPr="00072647" w14:paraId="5A1C383F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1E5EE9F9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2A86A176" w14:textId="7D256349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ОШ "СУТЈЕСКА"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09ECF527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СУПЊЕ, 27. НОВЕМБРА ББ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ABAC4CA" w14:textId="09225B7A" w:rsidR="00CD0C70" w:rsidRPr="00072647" w:rsidRDefault="00CD0C70" w:rsidP="001C6E06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Вељовићи, Глишовићи, Игора Никића 43, 53, 55, 63, 73, 50, 54-60, 6</w:t>
            </w:r>
            <w:r w:rsidR="001C6E06" w:rsidRPr="00072647">
              <w:rPr>
                <w:rFonts w:ascii="Cambria" w:hAnsi="Cambria"/>
                <w:lang w:val="sr-Cyrl-RS"/>
              </w:rPr>
              <w:t>4-70, 74 и 76, Милана Вељовића</w:t>
            </w:r>
            <w:r w:rsidRPr="00072647">
              <w:rPr>
                <w:rFonts w:ascii="Cambria" w:hAnsi="Cambria"/>
                <w:lang w:val="sr-Cyrl-RS"/>
              </w:rPr>
              <w:t xml:space="preserve">, Нова једанаеста, </w:t>
            </w:r>
            <w:r w:rsidR="001C6E06" w:rsidRPr="00072647">
              <w:rPr>
                <w:rFonts w:ascii="Cambria" w:hAnsi="Cambria"/>
                <w:lang w:val="sr-Cyrl-RS"/>
              </w:rPr>
              <w:t>Нова четрнаеста,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Pr="00072647">
              <w:rPr>
                <w:rFonts w:ascii="Cambria" w:hAnsi="Cambria"/>
                <w:lang w:val="sr-Cyrl-RS"/>
              </w:rPr>
              <w:t>Под</w:t>
            </w:r>
            <w:r w:rsidR="001C6E06" w:rsidRPr="00072647">
              <w:rPr>
                <w:rFonts w:ascii="Cambria" w:hAnsi="Cambria"/>
                <w:lang w:val="sr-Cyrl-RS"/>
              </w:rPr>
              <w:t xml:space="preserve"> </w:t>
            </w:r>
            <w:r w:rsidRPr="00072647">
              <w:rPr>
                <w:rFonts w:ascii="Cambria" w:hAnsi="Cambria"/>
                <w:lang w:val="sr-Cyrl-RS"/>
              </w:rPr>
              <w:t>лисац, Роглићи и Седамнаеста нова</w:t>
            </w:r>
            <w:r w:rsidR="001C6E06" w:rsidRPr="00072647">
              <w:rPr>
                <w:rFonts w:ascii="Cambria" w:hAnsi="Cambria"/>
                <w:lang w:val="sr-Cyrl-RS"/>
              </w:rPr>
              <w:t>, Сопоћанска, Дежевска, Грачаничка, Милешевска, Манасијска, Опленачка, Тихомира Д. Ђорђевића, Раваничка, Филипа Вишњића, Хиландарска, Космајска,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1C6E06" w:rsidRPr="00072647">
              <w:rPr>
                <w:rFonts w:ascii="Cambria" w:hAnsi="Cambria"/>
                <w:lang w:val="sr-Cyrl-RS"/>
              </w:rPr>
              <w:t>Церска, Крушедолска,1300 Каплара, Авалска, Жичка</w:t>
            </w:r>
          </w:p>
        </w:tc>
      </w:tr>
      <w:tr w:rsidR="00CD0C70" w:rsidRPr="00072647" w14:paraId="3DE35E01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2BB65AB8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210510FE" w14:textId="3A42B213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ОШ "СУТЈЕСКА"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5A699AB7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СУПЊЕ, 27. НОВЕМБРА ББ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4178445C" w14:textId="699DC49B" w:rsidR="00CD0C70" w:rsidRPr="00072647" w:rsidRDefault="00171AF0" w:rsidP="00171AF0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7</w:t>
            </w:r>
            <w:r w:rsidR="00CD0C70" w:rsidRPr="00072647">
              <w:rPr>
                <w:rFonts w:ascii="Cambria" w:hAnsi="Cambria"/>
                <w:lang w:val="sr-Cyrl-RS"/>
              </w:rPr>
              <w:t>. јула, 22. децембра, 27. новембра, 29. новембра, 4. јула, Браће Мусића, Буковичка, Губавац, Др Михајла Луковића, Драгана Марковића, Занфила Радошевића, Ибарски одред, Игора Никића 1-41, 45-51, 57, 65, 75, 6-48, 52, 62, 72, 78 и 80, Микаила М. Митровића, Михајла Луковиће, Михајла Пупина, Николе Тесле, Никољачка, Нова тридесетдевета, Нова тридесетпета, Рашка 47, Реље Крилатице и Томице Алексића</w:t>
            </w:r>
            <w:r w:rsidRPr="00072647">
              <w:rPr>
                <w:rFonts w:ascii="Cambria" w:hAnsi="Cambria"/>
                <w:lang w:val="sr-Cyrl-RS"/>
              </w:rPr>
              <w:t>, Двадесет девета нова, Проте Матеје, Васе Чарапића, Браће Југовић, Танаска Рајића, Доситеја Обрадовића</w:t>
            </w:r>
          </w:p>
        </w:tc>
      </w:tr>
      <w:tr w:rsidR="00CD0C70" w:rsidRPr="00072647" w14:paraId="49945F79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10D07902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737EC1A3" w14:textId="0DC31A31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ЂУРОВИЋ РОСЕ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60D77A28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СУПЊЕ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636C375A" w14:textId="7AFCBB1E" w:rsidR="00CD0C70" w:rsidRPr="00072647" w:rsidRDefault="00CD0C70" w:rsidP="00A65AA0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Ђуровићи, Лозине, Маринка Павловића, Миљојка Ђокића, Рачићи и Стеве Марковића</w:t>
            </w:r>
            <w:r w:rsidR="00A65AA0" w:rsidRPr="00072647">
              <w:rPr>
                <w:rFonts w:ascii="Cambria" w:hAnsi="Cambria"/>
                <w:lang w:val="sr-Cyrl-RS"/>
              </w:rPr>
              <w:t xml:space="preserve">, </w:t>
            </w:r>
            <w:r w:rsidR="00171AF0" w:rsidRPr="00072647">
              <w:rPr>
                <w:rFonts w:ascii="Cambria" w:hAnsi="Cambria"/>
                <w:lang w:val="sr-Cyrl-RS"/>
              </w:rPr>
              <w:t>Хероји са Кошара,</w:t>
            </w:r>
            <w:r w:rsidR="00A65AA0" w:rsidRPr="00072647">
              <w:rPr>
                <w:rFonts w:ascii="Cambria" w:hAnsi="Cambria"/>
                <w:lang w:val="sr-Cyrl-RS"/>
              </w:rPr>
              <w:t xml:space="preserve">         Велимира      Дидовића,   Миљојка </w:t>
            </w:r>
            <w:r w:rsidR="00D117E9" w:rsidRPr="00072647">
              <w:rPr>
                <w:rFonts w:ascii="Cambria" w:hAnsi="Cambria"/>
                <w:lang w:val="sr-Cyrl-RS"/>
              </w:rPr>
              <w:t>Ђокића,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D117E9" w:rsidRPr="00072647">
              <w:rPr>
                <w:rFonts w:ascii="Cambria" w:hAnsi="Cambria"/>
                <w:lang w:val="sr-Cyrl-RS"/>
              </w:rPr>
              <w:t>Кајмакчаланска,</w:t>
            </w:r>
            <w:r w:rsidR="00A65AA0" w:rsidRPr="00072647">
              <w:rPr>
                <w:rFonts w:ascii="Cambria" w:hAnsi="Cambria"/>
                <w:lang w:val="sr-Cyrl-RS"/>
              </w:rPr>
              <w:t xml:space="preserve"> </w:t>
            </w:r>
            <w:r w:rsidR="00D117E9" w:rsidRPr="00072647">
              <w:rPr>
                <w:rFonts w:ascii="Cambria" w:hAnsi="Cambria"/>
                <w:lang w:val="sr-Cyrl-RS"/>
              </w:rPr>
              <w:t>Колубарска,</w:t>
            </w:r>
            <w:r w:rsidR="00A65AA0" w:rsidRPr="00072647">
              <w:rPr>
                <w:rFonts w:ascii="Cambria" w:hAnsi="Cambria"/>
                <w:lang w:val="sr-Cyrl-RS"/>
              </w:rPr>
              <w:t xml:space="preserve"> </w:t>
            </w:r>
            <w:r w:rsidR="00D117E9" w:rsidRPr="00072647">
              <w:rPr>
                <w:rFonts w:ascii="Cambria" w:hAnsi="Cambria"/>
                <w:lang w:val="sr-Cyrl-RS"/>
              </w:rPr>
              <w:t>Солунска,</w:t>
            </w:r>
            <w:r w:rsidR="00A65AA0" w:rsidRPr="00072647">
              <w:rPr>
                <w:rFonts w:ascii="Cambria" w:hAnsi="Cambria"/>
                <w:lang w:val="sr-Cyrl-RS"/>
              </w:rPr>
              <w:t xml:space="preserve"> </w:t>
            </w:r>
            <w:r w:rsidR="00D117E9" w:rsidRPr="00072647">
              <w:rPr>
                <w:rFonts w:ascii="Cambria" w:hAnsi="Cambria"/>
                <w:lang w:val="sr-Cyrl-RS"/>
              </w:rPr>
              <w:t>Дечанска,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D117E9" w:rsidRPr="00072647">
              <w:rPr>
                <w:rFonts w:ascii="Cambria" w:hAnsi="Cambria"/>
                <w:lang w:val="sr-Cyrl-RS"/>
              </w:rPr>
              <w:t>Павличка</w:t>
            </w:r>
          </w:p>
        </w:tc>
      </w:tr>
      <w:tr w:rsidR="00CD0C70" w:rsidRPr="00072647" w14:paraId="35F6A970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434FC0DA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3CDAA61B" w14:textId="676D9168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ЛОКАЛ МИЛИНКА МАРИНКОВИЋА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B2320FE" w14:textId="21CF9120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КУЋАНИ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7DB5792D" w14:textId="331D2021" w:rsidR="00CD0C70" w:rsidRPr="00072647" w:rsidRDefault="00A30857" w:rsidP="00A30857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Кућане,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CD0C70" w:rsidRPr="00072647">
              <w:rPr>
                <w:rFonts w:ascii="Cambria" w:hAnsi="Cambria"/>
                <w:lang w:val="sr-Cyrl-RS"/>
              </w:rPr>
              <w:t>Панојевиће</w:t>
            </w:r>
            <w:r w:rsidRPr="00072647">
              <w:rPr>
                <w:rFonts w:ascii="Cambria" w:hAnsi="Cambria"/>
                <w:lang w:val="sr-Cyrl-RS"/>
              </w:rPr>
              <w:t>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Pr="00072647">
              <w:rPr>
                <w:rFonts w:ascii="Cambria" w:hAnsi="Cambria"/>
                <w:lang w:val="sr-Cyrl-RS"/>
              </w:rPr>
              <w:t>Панојевиће 1</w:t>
            </w:r>
          </w:p>
        </w:tc>
      </w:tr>
      <w:tr w:rsidR="00CD0C70" w:rsidRPr="00072647" w14:paraId="2784722C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78232A1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727C857" w14:textId="65A64A6D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7C3D99FA" w14:textId="1E2A60F4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МИЛАТКОВИЋЕ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62490CFF" w14:textId="5B36C5C0" w:rsidR="00CD0C70" w:rsidRPr="00072647" w:rsidRDefault="00C91899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Вртине, Носољин,</w:t>
            </w:r>
            <w:r w:rsidR="00CD0C70" w:rsidRPr="00072647">
              <w:rPr>
                <w:rFonts w:ascii="Cambria" w:hAnsi="Cambria"/>
                <w:lang w:val="sr-Cyrl-RS"/>
              </w:rPr>
              <w:t xml:space="preserve"> Милатковиће</w:t>
            </w:r>
            <w:r w:rsidRPr="00072647">
              <w:rPr>
                <w:rFonts w:ascii="Cambria" w:hAnsi="Cambria"/>
                <w:lang w:val="sr-Cyrl-RS"/>
              </w:rPr>
              <w:t>, Бело Поље,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Pr="00072647">
              <w:rPr>
                <w:rFonts w:ascii="Cambria" w:hAnsi="Cambria"/>
                <w:lang w:val="sr-Cyrl-RS"/>
              </w:rPr>
              <w:t>Милатковиће1</w:t>
            </w:r>
          </w:p>
        </w:tc>
      </w:tr>
      <w:tr w:rsidR="00CD0C70" w:rsidRPr="00072647" w14:paraId="65E5D6D6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783D2B5F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2ED13A5B" w14:textId="18DD2E12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БЕЛОБРКОВИЋ ВЕСЕЛЕ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BB87965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ДРАГАНИЋИ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5F15E457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Драганићи и Рашка 169</w:t>
            </w:r>
          </w:p>
        </w:tc>
      </w:tr>
      <w:tr w:rsidR="00CD0C70" w:rsidRPr="00072647" w14:paraId="5D7F132B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24DD4BAD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04EE0F93" w14:textId="5DB5DC9D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 xml:space="preserve"> ЛОКАЛ РАДОЉУБА СТАНЧИЋА 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3BD825C9" w14:textId="4C73F583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ВАРЕВО, ТРЕЋА ВАРЕВСКА  БР.2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069A0359" w14:textId="5799B2F9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Варево, Друга варевска, Ибарска, Пета варевска, Прва варевска, Трећа варевска, Четврта варевска и Шеста варевска</w:t>
            </w:r>
          </w:p>
        </w:tc>
      </w:tr>
      <w:tr w:rsidR="00CD0C70" w:rsidRPr="00072647" w14:paraId="19FC208E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0010AA81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393FDA4D" w14:textId="58AD011D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 xml:space="preserve">ЛОКАЛ МИЛАНА Б. КИЈЕВЧАНИНА 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61A692D0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ВЛАСОВО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196A3190" w14:textId="27F5A418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Власово, Друга власовска, Ибарска, Пета власовска, Прва власовска,</w:t>
            </w:r>
            <w:r w:rsidR="00DA4C1B" w:rsidRPr="00072647">
              <w:rPr>
                <w:rFonts w:ascii="Cambria" w:hAnsi="Cambria"/>
                <w:lang w:val="sr-Cyrl-RS"/>
              </w:rPr>
              <w:t xml:space="preserve"> </w:t>
            </w:r>
            <w:r w:rsidRPr="00072647">
              <w:rPr>
                <w:rFonts w:ascii="Cambria" w:hAnsi="Cambria"/>
                <w:lang w:val="sr-Cyrl-RS"/>
              </w:rPr>
              <w:t>Старовласовска, Трећа власовска, Четврта власовска и Шеста власовска</w:t>
            </w:r>
            <w:r w:rsidR="00EB1CE1" w:rsidRPr="00072647">
              <w:rPr>
                <w:rFonts w:ascii="Cambria" w:hAnsi="Cambria"/>
                <w:lang w:val="sr-Cyrl-RS"/>
              </w:rPr>
              <w:t>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EB1CE1" w:rsidRPr="00072647">
              <w:rPr>
                <w:rFonts w:ascii="Cambria" w:hAnsi="Cambria"/>
                <w:lang w:val="sr-Cyrl-RS"/>
              </w:rPr>
              <w:t>Патријарха Варнаве,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EB1CE1" w:rsidRPr="00072647">
              <w:rPr>
                <w:rFonts w:ascii="Cambria" w:hAnsi="Cambria"/>
                <w:lang w:val="sr-Cyrl-RS"/>
              </w:rPr>
              <w:t>Надежде Петровић,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EB1CE1" w:rsidRPr="00072647">
              <w:rPr>
                <w:rFonts w:ascii="Cambria" w:hAnsi="Cambria"/>
                <w:lang w:val="sr-Cyrl-RS"/>
              </w:rPr>
              <w:t>Десанке Максимовић,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EB1CE1" w:rsidRPr="00072647">
              <w:rPr>
                <w:rFonts w:ascii="Cambria" w:hAnsi="Cambria"/>
                <w:lang w:val="sr-Cyrl-RS"/>
              </w:rPr>
              <w:t>Стевана Савића,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EB1CE1" w:rsidRPr="00072647">
              <w:rPr>
                <w:rFonts w:ascii="Cambria" w:hAnsi="Cambria"/>
                <w:lang w:val="sr-Cyrl-RS"/>
              </w:rPr>
              <w:t>Нова девета,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EB1CE1" w:rsidRPr="00072647">
              <w:rPr>
                <w:rFonts w:ascii="Cambria" w:hAnsi="Cambria"/>
                <w:lang w:val="sr-Cyrl-RS"/>
              </w:rPr>
              <w:t>Ратарска,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EB1CE1" w:rsidRPr="00072647">
              <w:rPr>
                <w:rFonts w:ascii="Cambria" w:hAnsi="Cambria"/>
                <w:lang w:val="sr-Cyrl-RS"/>
              </w:rPr>
              <w:t>Бобана Настића</w:t>
            </w:r>
          </w:p>
        </w:tc>
      </w:tr>
      <w:tr w:rsidR="00CD0C70" w:rsidRPr="00072647" w14:paraId="399247FA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64E0BBAB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DFEF24F" w14:textId="73A5A0A5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КОРЛАЋЕ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68A2A387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КОРЛАЋЕ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4268625C" w14:textId="274C687F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Корлаће</w:t>
            </w:r>
            <w:r w:rsidR="00AB7C7A" w:rsidRPr="00072647">
              <w:rPr>
                <w:rFonts w:ascii="Cambria" w:hAnsi="Cambria"/>
                <w:lang w:val="sr-Cyrl-RS"/>
              </w:rPr>
              <w:t>,Корлаће1</w:t>
            </w:r>
          </w:p>
        </w:tc>
      </w:tr>
      <w:tr w:rsidR="00CD0C70" w:rsidRPr="00072647" w14:paraId="26653FA8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5505680F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1E3343D9" w14:textId="793821C4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БРВЕНИК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FBE92E8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БРВЕНИК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3D16952A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Жутице</w:t>
            </w:r>
          </w:p>
        </w:tc>
      </w:tr>
      <w:tr w:rsidR="00CD0C70" w:rsidRPr="00072647" w14:paraId="74417BEF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07A93F05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7E1878E7" w14:textId="477A9069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БРВЕНИК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0BE330A7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БРВЕНИК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5CE3E87" w14:textId="15A5005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Брвеник, Војводе Степе, Душана Вујовића, Ибарск</w:t>
            </w:r>
            <w:r w:rsidR="00AB7C7A" w:rsidRPr="00072647">
              <w:rPr>
                <w:rFonts w:ascii="Cambria" w:hAnsi="Cambria"/>
                <w:lang w:val="sr-Cyrl-RS"/>
              </w:rPr>
              <w:t>а, Кремиће, Павличка, Радничка, Павлица, Др Војислава С.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AB7C7A" w:rsidRPr="00072647">
              <w:rPr>
                <w:rFonts w:ascii="Cambria" w:hAnsi="Cambria"/>
                <w:lang w:val="sr-Cyrl-RS"/>
              </w:rPr>
              <w:t>Радовановића</w:t>
            </w:r>
          </w:p>
        </w:tc>
      </w:tr>
      <w:tr w:rsidR="00CD0C70" w:rsidRPr="00072647" w14:paraId="09C4B014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664FCE78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1DB52D8D" w14:textId="59C0BBA4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МЕСНА КАНЦЕЛАРИЈА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ГРАДАЦ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4AA14E24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ГРАДАЦ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93FA5B4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Градац и Малешево</w:t>
            </w:r>
          </w:p>
        </w:tc>
      </w:tr>
      <w:tr w:rsidR="00CD0C70" w:rsidRPr="00072647" w14:paraId="304985AA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7C45D7A2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7539E99B" w14:textId="1EB0B614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НИКОЛИЋ РАНКА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49C3E235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ДОЊИ ГРАДАЦ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7AC9F1AD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Доњи Градац и Зарево</w:t>
            </w:r>
          </w:p>
        </w:tc>
      </w:tr>
      <w:tr w:rsidR="00CD0C70" w:rsidRPr="00072647" w14:paraId="2C05B047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08D1C626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13FBD6E1" w14:textId="180F1980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БИНИЋЕ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3F6F2911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БИНИЋЕ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68734EA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Јаблановик и Биниће</w:t>
            </w:r>
          </w:p>
        </w:tc>
      </w:tr>
      <w:tr w:rsidR="00CD0C70" w:rsidRPr="00072647" w14:paraId="1E6DA377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16A658C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00C866DE" w14:textId="51EB742B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МЕСНА ЗАЈЕДНИЦА ГРАДАЦ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31EFB30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ГРАДАЦ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76971E2D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Крушевица</w:t>
            </w:r>
          </w:p>
        </w:tc>
      </w:tr>
      <w:tr w:rsidR="00CD0C70" w:rsidRPr="00072647" w14:paraId="7C47366E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2BAE679F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73A128F8" w14:textId="51AED08F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ЈОШАНИЧКА БАЊА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08ADAE67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ЈОШАНИЧКА БАЊА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7F410419" w14:textId="760AD85A" w:rsidR="00CD0C70" w:rsidRPr="00072647" w:rsidRDefault="00CD0C70" w:rsidP="003A1D87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Витушка, Војислава Илића, Вука Караџића, Грује Богдановића, Јошаничка, Јошаничка бања, Копаоничка, Милу</w:t>
            </w:r>
            <w:r w:rsidR="003A1D87" w:rsidRPr="00072647">
              <w:rPr>
                <w:rFonts w:ascii="Cambria" w:hAnsi="Cambria"/>
                <w:lang w:val="sr-Cyrl-RS"/>
              </w:rPr>
              <w:t xml:space="preserve">нке Савић, Побрђска, Самоковска, </w:t>
            </w:r>
            <w:r w:rsidRPr="00072647">
              <w:rPr>
                <w:rFonts w:ascii="Cambria" w:hAnsi="Cambria"/>
                <w:lang w:val="sr-Cyrl-RS"/>
              </w:rPr>
              <w:t>Филипа Прибаковића</w:t>
            </w:r>
            <w:r w:rsidR="003A1D87" w:rsidRPr="00072647">
              <w:rPr>
                <w:rFonts w:ascii="Cambria" w:hAnsi="Cambria"/>
                <w:lang w:val="sr-Cyrl-RS"/>
              </w:rPr>
              <w:t>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5020A3" w:rsidRPr="00072647">
              <w:rPr>
                <w:rFonts w:ascii="Cambria" w:hAnsi="Cambria"/>
                <w:lang w:val="sr-Cyrl-RS"/>
              </w:rPr>
              <w:t>Шутановачка,</w:t>
            </w:r>
            <w:r w:rsidR="00CB0B7B" w:rsidRPr="00072647">
              <w:rPr>
                <w:rFonts w:ascii="Cambria" w:hAnsi="Cambria"/>
                <w:lang w:val="sr-Cyrl-RS"/>
              </w:rPr>
              <w:t xml:space="preserve"> </w:t>
            </w:r>
            <w:r w:rsidR="005020A3" w:rsidRPr="00072647">
              <w:rPr>
                <w:rFonts w:ascii="Cambria" w:hAnsi="Cambria"/>
                <w:lang w:val="sr-Cyrl-RS"/>
              </w:rPr>
              <w:t>Књегиње Љубице,</w:t>
            </w:r>
            <w:r w:rsidR="00CB0B7B" w:rsidRPr="00072647">
              <w:rPr>
                <w:rFonts w:ascii="Cambria" w:hAnsi="Cambria"/>
                <w:lang w:val="sr-Cyrl-RS"/>
              </w:rPr>
              <w:t xml:space="preserve"> </w:t>
            </w:r>
            <w:r w:rsidR="005020A3" w:rsidRPr="00072647">
              <w:rPr>
                <w:rFonts w:ascii="Cambria" w:hAnsi="Cambria"/>
                <w:lang w:val="sr-Cyrl-RS"/>
              </w:rPr>
              <w:t>Краљ</w:t>
            </w:r>
            <w:r w:rsidR="003A1D87" w:rsidRPr="00072647">
              <w:rPr>
                <w:rFonts w:ascii="Cambria" w:hAnsi="Cambria"/>
                <w:lang w:val="sr-Cyrl-RS"/>
              </w:rPr>
              <w:t>ице Наталије</w:t>
            </w:r>
          </w:p>
        </w:tc>
      </w:tr>
      <w:tr w:rsidR="00CD0C70" w:rsidRPr="00072647" w14:paraId="04422D3C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4CF9C1D4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429FF58B" w14:textId="36A3B23D" w:rsidR="00CD0C70" w:rsidRPr="00072647" w:rsidRDefault="005020A3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 РАКОВАЦ -ДРЕ</w:t>
            </w:r>
            <w:r w:rsidR="00CD0C70" w:rsidRPr="00072647">
              <w:rPr>
                <w:rFonts w:ascii="Cambria" w:hAnsi="Cambria"/>
                <w:lang w:val="sr-Cyrl-RS"/>
              </w:rPr>
              <w:t>ЊЕ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0D9BB64F" w14:textId="001242CF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ДРЕЊЕ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9AD9BE3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Раковац, Дрење</w:t>
            </w:r>
          </w:p>
        </w:tc>
      </w:tr>
      <w:tr w:rsidR="00CD0C70" w:rsidRPr="00072647" w14:paraId="3885CB2E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6CCE4DD5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E284B39" w14:textId="48E2EBDB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ЦРНА ГЛАВА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1ADABDEC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ЦРНА ГЛАВА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54B4D615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Црна Глава</w:t>
            </w:r>
          </w:p>
        </w:tc>
      </w:tr>
      <w:tr w:rsidR="00CD0C70" w:rsidRPr="00072647" w14:paraId="68FD30D8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5158A5D9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7C959A15" w14:textId="2ED7E8FB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РАДОШИЋЕ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1245040E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РАДОШИЋЕ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7CB93A44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Бадањ и Радошиће</w:t>
            </w:r>
          </w:p>
        </w:tc>
      </w:tr>
      <w:tr w:rsidR="00CD0C70" w:rsidRPr="00072647" w14:paraId="53A1F812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203CFF76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1E76D1F" w14:textId="50DF43E8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КРУШЕВАЦ РАДИСЛАВА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06521D0D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СЕМЕТЕШ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17312696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Семетеш</w:t>
            </w:r>
          </w:p>
        </w:tc>
      </w:tr>
      <w:tr w:rsidR="00CD0C70" w:rsidRPr="00072647" w14:paraId="4526C277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15BEFA21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06C3F848" w14:textId="4D4368E1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БЕОЦИ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7189CE7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БЕОЦИ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76480CFA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Беоци</w:t>
            </w:r>
          </w:p>
        </w:tc>
      </w:tr>
      <w:tr w:rsidR="00CD0C70" w:rsidRPr="00072647" w14:paraId="42E079C1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26CBFEEE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27D2007E" w14:textId="5A8E7930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ПАНОВИЋ МИРОЉУБА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3E69A1D6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НОВО СЕЛО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75727431" w14:textId="191AF13B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Ново село</w:t>
            </w:r>
            <w:r w:rsidR="00112AEC" w:rsidRPr="00072647">
              <w:rPr>
                <w:rFonts w:ascii="Cambria" w:hAnsi="Cambria"/>
                <w:lang w:val="sr-Cyrl-RS"/>
              </w:rPr>
              <w:t>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112AEC" w:rsidRPr="00072647">
              <w:rPr>
                <w:rFonts w:ascii="Cambria" w:hAnsi="Cambria"/>
                <w:lang w:val="sr-Cyrl-RS"/>
              </w:rPr>
              <w:t>Ново село1</w:t>
            </w:r>
          </w:p>
        </w:tc>
      </w:tr>
      <w:tr w:rsidR="00CD0C70" w:rsidRPr="00072647" w14:paraId="36927E1B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F3ABD97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31241DD0" w14:textId="150E158E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ШИПАЧИНА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5198736D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ШИПАЧИНА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609105A5" w14:textId="0CF21E90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Копаоник, Лисина, Чајетина и Шипачина</w:t>
            </w:r>
            <w:r w:rsidR="00BB62D4" w:rsidRPr="00072647">
              <w:rPr>
                <w:rFonts w:ascii="Cambria" w:hAnsi="Cambria"/>
                <w:lang w:val="sr-Cyrl-RS"/>
              </w:rPr>
              <w:t>,Шипачина1, Уроша Предића,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BB62D4" w:rsidRPr="00072647">
              <w:rPr>
                <w:rFonts w:ascii="Cambria" w:hAnsi="Cambria"/>
                <w:lang w:val="sr-Cyrl-RS"/>
              </w:rPr>
              <w:t>Стефана Првовенчаног,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BB62D4" w:rsidRPr="00072647">
              <w:rPr>
                <w:rFonts w:ascii="Cambria" w:hAnsi="Cambria"/>
                <w:lang w:val="sr-Cyrl-RS"/>
              </w:rPr>
              <w:t xml:space="preserve">Патријарха Павла, Феликса Каница, Јована Цвијића, Милоша Црњанског, Стева Жигона, Милоша Ђурића </w:t>
            </w:r>
          </w:p>
        </w:tc>
      </w:tr>
      <w:tr w:rsidR="00CD0C70" w:rsidRPr="00072647" w14:paraId="43E03847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E10D4E4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755D24F2" w14:textId="6C127D1C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МЕСНА КАНЦЕЛАРИЈА</w:t>
            </w:r>
            <w:r w:rsidR="00272A5C" w:rsidRPr="00072647">
              <w:rPr>
                <w:lang w:val="sr-Cyrl-RS"/>
              </w:rPr>
              <w:t xml:space="preserve"> </w:t>
            </w:r>
            <w:r w:rsidR="00272A5C" w:rsidRPr="00072647">
              <w:rPr>
                <w:rFonts w:ascii="Cambria" w:hAnsi="Cambria"/>
                <w:lang w:val="sr-Cyrl-RS"/>
              </w:rPr>
              <w:t>РУДНИЦА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115F580B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РУДНИЦА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11C168DA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Карадак, Муре, Плавково, Рудница и Тусниће</w:t>
            </w:r>
          </w:p>
        </w:tc>
      </w:tr>
      <w:tr w:rsidR="00CD0C70" w:rsidRPr="00072647" w14:paraId="3B0D7D41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4AB28C9A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0E571A3B" w14:textId="26C41050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ЦВЕЈОВИЋ БОГДАНА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3E95FC9C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ГОРЊА РУДНИЦА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1B08C8D6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Ројчиће и Тиоџе</w:t>
            </w:r>
          </w:p>
        </w:tc>
      </w:tr>
      <w:tr w:rsidR="00CD0C70" w:rsidRPr="00072647" w14:paraId="5E8B1FD3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81FF39F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0A62A71" w14:textId="3EB8F044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FB694F" w:rsidRPr="00072647">
              <w:rPr>
                <w:lang w:val="sr-Cyrl-RS"/>
              </w:rPr>
              <w:t xml:space="preserve"> </w:t>
            </w:r>
            <w:r w:rsidR="00FB694F" w:rsidRPr="00072647">
              <w:rPr>
                <w:rFonts w:ascii="Cambria" w:hAnsi="Cambria"/>
                <w:lang w:val="sr-Cyrl-RS"/>
              </w:rPr>
              <w:t>КАЗНОВИЋЕ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61B72916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КАЗНОВИЋЕ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4AB00A62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Казновиће</w:t>
            </w:r>
          </w:p>
        </w:tc>
      </w:tr>
      <w:tr w:rsidR="00CD0C70" w:rsidRPr="00072647" w14:paraId="79FDA61E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5F2E37C5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29D8F88C" w14:textId="6C7BCF95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FB694F" w:rsidRPr="00072647">
              <w:rPr>
                <w:lang w:val="sr-Cyrl-RS"/>
              </w:rPr>
              <w:t xml:space="preserve"> </w:t>
            </w:r>
            <w:r w:rsidR="00FB694F" w:rsidRPr="00072647">
              <w:rPr>
                <w:rFonts w:ascii="Cambria" w:hAnsi="Cambria"/>
                <w:lang w:val="sr-Cyrl-RS"/>
              </w:rPr>
              <w:t>ТРНАВА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03C3CD62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ТРНАВА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09AAD6C3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 xml:space="preserve">Себимиље и Трнава </w:t>
            </w:r>
          </w:p>
        </w:tc>
      </w:tr>
      <w:tr w:rsidR="00CD0C70" w:rsidRPr="00072647" w14:paraId="1A93DB62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27708E97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CC4E9BE" w14:textId="0B1E60B4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СТОЈАНА ЗДРАВКОВИЋА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59480B91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БОРОВИЋЕ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3BF0A918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Боровиће</w:t>
            </w:r>
          </w:p>
        </w:tc>
      </w:tr>
      <w:tr w:rsidR="00CD0C70" w:rsidRPr="00072647" w14:paraId="491BBC7E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D2890AA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70C57793" w14:textId="1205151D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FB694F" w:rsidRPr="00072647">
              <w:rPr>
                <w:lang w:val="sr-Cyrl-RS"/>
              </w:rPr>
              <w:t xml:space="preserve"> </w:t>
            </w:r>
            <w:r w:rsidR="00FB694F" w:rsidRPr="00072647">
              <w:rPr>
                <w:rFonts w:ascii="Cambria" w:hAnsi="Cambria"/>
                <w:lang w:val="sr-Cyrl-RS"/>
              </w:rPr>
              <w:t>ПЛЕШИН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628923BB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ПЛЕШИН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422CBB56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Плешин</w:t>
            </w:r>
          </w:p>
        </w:tc>
      </w:tr>
      <w:tr w:rsidR="00CD0C70" w:rsidRPr="00072647" w14:paraId="191AECF6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0F17FB6E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4D81C06B" w14:textId="1EDDFBFB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FB694F" w:rsidRPr="00072647">
              <w:rPr>
                <w:lang w:val="sr-Cyrl-RS"/>
              </w:rPr>
              <w:t xml:space="preserve"> </w:t>
            </w:r>
            <w:r w:rsidR="00FB694F" w:rsidRPr="00072647">
              <w:rPr>
                <w:rFonts w:ascii="Cambria" w:hAnsi="Cambria"/>
                <w:lang w:val="sr-Cyrl-RS"/>
              </w:rPr>
              <w:t>НИКОЉАЧА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05BF9C6C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НИКОЉАЧА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2E07CA8" w14:textId="3F8B2DF0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Гњилица</w:t>
            </w:r>
            <w:r w:rsidR="00935939" w:rsidRPr="00072647">
              <w:rPr>
                <w:rFonts w:ascii="Cambria" w:hAnsi="Cambria"/>
                <w:lang w:val="sr-Cyrl-RS"/>
              </w:rPr>
              <w:t>,</w:t>
            </w:r>
            <w:r w:rsidRPr="00072647">
              <w:rPr>
                <w:rFonts w:ascii="Cambria" w:hAnsi="Cambria"/>
                <w:lang w:val="sr-Cyrl-RS"/>
              </w:rPr>
              <w:t xml:space="preserve"> Луково</w:t>
            </w:r>
            <w:r w:rsidR="00935939" w:rsidRPr="00072647">
              <w:rPr>
                <w:rFonts w:ascii="Cambria" w:hAnsi="Cambria"/>
                <w:lang w:val="sr-Cyrl-RS"/>
              </w:rPr>
              <w:t>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935939" w:rsidRPr="00072647">
              <w:rPr>
                <w:rFonts w:ascii="Cambria" w:hAnsi="Cambria"/>
                <w:lang w:val="sr-Cyrl-RS"/>
              </w:rPr>
              <w:t>Биочин Орахово</w:t>
            </w:r>
          </w:p>
        </w:tc>
      </w:tr>
      <w:tr w:rsidR="00CD0C70" w:rsidRPr="00072647" w14:paraId="55B9FE68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1E786D7B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0138B44B" w14:textId="26156961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МАРТАЋ  ДАНКЕ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77694B5A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КРАВИЋЕ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1D7CBF0C" w14:textId="2B5FE780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Кравиће</w:t>
            </w:r>
            <w:r w:rsidR="00AE1ED6" w:rsidRPr="00072647">
              <w:rPr>
                <w:rFonts w:ascii="Cambria" w:hAnsi="Cambria"/>
                <w:lang w:val="sr-Cyrl-RS"/>
              </w:rPr>
              <w:t>,Кравиће1</w:t>
            </w:r>
            <w:r w:rsidRPr="00072647">
              <w:rPr>
                <w:rFonts w:ascii="Cambria" w:hAnsi="Cambria"/>
                <w:lang w:val="sr-Cyrl-RS"/>
              </w:rPr>
              <w:t xml:space="preserve"> </w:t>
            </w:r>
          </w:p>
        </w:tc>
      </w:tr>
      <w:tr w:rsidR="00CD0C70" w:rsidRPr="00072647" w14:paraId="537C4AC4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E355164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5221DCA9" w14:textId="0AEB6A63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ДОМ КУЛТУРЕ</w:t>
            </w:r>
            <w:r w:rsidR="00FB694F" w:rsidRPr="00072647">
              <w:rPr>
                <w:lang w:val="sr-Cyrl-RS"/>
              </w:rPr>
              <w:t xml:space="preserve"> </w:t>
            </w:r>
            <w:r w:rsidR="00FB694F" w:rsidRPr="00072647">
              <w:rPr>
                <w:rFonts w:ascii="Cambria" w:hAnsi="Cambria"/>
                <w:lang w:val="sr-Cyrl-RS"/>
              </w:rPr>
              <w:t>РВАТИ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781B2465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РВАТИ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44503133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Рвати</w:t>
            </w:r>
          </w:p>
        </w:tc>
      </w:tr>
      <w:tr w:rsidR="00CD0C70" w:rsidRPr="00072647" w14:paraId="4378ABDA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AF0CB08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44FED08E" w14:textId="1E804C03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КНЕЖЕВИЋ РАТКА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7E93A2CF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КНЕЖЕВИЋИ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00D9ED7E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Кнежевићи и Поцесје</w:t>
            </w:r>
          </w:p>
        </w:tc>
      </w:tr>
      <w:tr w:rsidR="00CD0C70" w:rsidRPr="00072647" w14:paraId="63C497CD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08C61B5F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12D6C16" w14:textId="42A9D7BC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МОТЕЛ "РУДАР"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6986894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БАЉЕВАЦ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6AF8BF02" w14:textId="732C7641" w:rsidR="00CD0C70" w:rsidRPr="00072647" w:rsidRDefault="00CD0C70" w:rsidP="00AE1ED6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 xml:space="preserve">Баљевац, </w:t>
            </w:r>
            <w:r w:rsidR="00AE1ED6" w:rsidRPr="00072647">
              <w:rPr>
                <w:rFonts w:ascii="Cambria" w:hAnsi="Cambria"/>
                <w:lang w:val="sr-Cyrl-RS"/>
              </w:rPr>
              <w:t>Баљевац Центар,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Pr="00072647">
              <w:rPr>
                <w:rFonts w:ascii="Cambria" w:hAnsi="Cambria"/>
                <w:lang w:val="sr-Cyrl-RS"/>
              </w:rPr>
              <w:t>Бошка Бухе, Душана Јемуовића, Ја</w:t>
            </w:r>
            <w:r w:rsidR="00AE1ED6" w:rsidRPr="00072647">
              <w:rPr>
                <w:rFonts w:ascii="Cambria" w:hAnsi="Cambria"/>
                <w:lang w:val="sr-Cyrl-RS"/>
              </w:rPr>
              <w:t xml:space="preserve">рандол, ЈНА, Милутина Вујовића, </w:t>
            </w:r>
            <w:r w:rsidRPr="00072647">
              <w:rPr>
                <w:rFonts w:ascii="Cambria" w:hAnsi="Cambria"/>
                <w:lang w:val="sr-Cyrl-RS"/>
              </w:rPr>
              <w:t>Предрага Вилимоновић</w:t>
            </w:r>
            <w:r w:rsidR="00AE1ED6" w:rsidRPr="00072647">
              <w:rPr>
                <w:rFonts w:ascii="Cambria" w:hAnsi="Cambria"/>
                <w:lang w:val="sr-Cyrl-RS"/>
              </w:rPr>
              <w:t>а, Рударске чете, Стеве Качара,</w:t>
            </w:r>
            <w:r w:rsidRPr="00072647">
              <w:rPr>
                <w:rFonts w:ascii="Cambria" w:hAnsi="Cambria"/>
                <w:lang w:val="sr-Cyrl-RS"/>
              </w:rPr>
              <w:t xml:space="preserve"> Студеничка</w:t>
            </w:r>
            <w:r w:rsidR="00AE1ED6" w:rsidRPr="00072647">
              <w:rPr>
                <w:rFonts w:ascii="Cambria" w:hAnsi="Cambria"/>
                <w:lang w:val="sr-Cyrl-RS"/>
              </w:rPr>
              <w:t>,</w:t>
            </w:r>
            <w:r w:rsidR="00072647">
              <w:rPr>
                <w:rFonts w:ascii="Cambria" w:hAnsi="Cambria"/>
                <w:lang w:val="sr-Cyrl-RS"/>
              </w:rPr>
              <w:t xml:space="preserve"> </w:t>
            </w:r>
            <w:r w:rsidR="00AE1ED6" w:rsidRPr="00072647">
              <w:rPr>
                <w:rFonts w:ascii="Cambria" w:hAnsi="Cambria"/>
                <w:lang w:val="sr-Cyrl-RS"/>
              </w:rPr>
              <w:t>Видовданска, Милутина Бојића, Шумадијска</w:t>
            </w:r>
            <w:r w:rsidR="00C67CBC" w:rsidRPr="00072647">
              <w:rPr>
                <w:rFonts w:ascii="Cambria" w:hAnsi="Cambria"/>
                <w:lang w:val="sr-Cyrl-RS"/>
              </w:rPr>
              <w:t>, 37 моторизоване бригаде</w:t>
            </w:r>
            <w:r w:rsidRPr="00072647">
              <w:rPr>
                <w:rFonts w:ascii="Cambria" w:hAnsi="Cambria"/>
                <w:lang w:val="sr-Cyrl-RS"/>
              </w:rPr>
              <w:t xml:space="preserve"> </w:t>
            </w:r>
          </w:p>
        </w:tc>
      </w:tr>
      <w:tr w:rsidR="00CD0C70" w:rsidRPr="00072647" w14:paraId="236A4BD6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3CCA8EC6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152913D2" w14:textId="3314B759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"БС МАРКЕТ"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63EA23D9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БАЉЕВАЦ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86E1D64" w14:textId="668FF9FC" w:rsidR="00CD0C70" w:rsidRPr="00072647" w:rsidRDefault="00CD0C70" w:rsidP="005814B6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 xml:space="preserve">1. маја, Бела стена, Белостенска, Горана Таврића, </w:t>
            </w:r>
            <w:r w:rsidR="005814B6" w:rsidRPr="00072647">
              <w:rPr>
                <w:rFonts w:ascii="Cambria" w:hAnsi="Cambria"/>
                <w:lang w:val="sr-Cyrl-RS"/>
              </w:rPr>
              <w:t>Мире Алечковић, Предрага Вилимоновића 3</w:t>
            </w:r>
          </w:p>
        </w:tc>
      </w:tr>
      <w:tr w:rsidR="00CD0C70" w:rsidRPr="00072647" w14:paraId="67E435F3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00E9A9DD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1BA4CD8" w14:textId="41D419AC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ЈОВАНА МАРИЧИЋА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4322DB20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ПОБРЂЕ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B3D409B" w14:textId="0E59D89D" w:rsidR="00CD0C70" w:rsidRPr="00072647" w:rsidRDefault="00CD0C70" w:rsidP="005B6A7F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 xml:space="preserve">Грчевине, Луковик, Паклење, </w:t>
            </w:r>
            <w:r w:rsidR="005B6A7F" w:rsidRPr="00072647">
              <w:rPr>
                <w:rFonts w:ascii="Cambria" w:hAnsi="Cambria"/>
                <w:lang w:val="sr-Cyrl-RS"/>
              </w:rPr>
              <w:t>Побрђе, Слободана Јовановића</w:t>
            </w:r>
          </w:p>
        </w:tc>
      </w:tr>
      <w:tr w:rsidR="00CD0C70" w:rsidRPr="00072647" w14:paraId="186270E4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1809E8C6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7BBFAC5" w14:textId="1F26369D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ЛОКАЛ ДРАГАНА ИЛИЋА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31904EA1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ЛУЧИЦЕ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08254205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Лучице</w:t>
            </w:r>
          </w:p>
        </w:tc>
      </w:tr>
      <w:tr w:rsidR="00CD0C70" w:rsidRPr="00072647" w14:paraId="1FE4C306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0E8E4128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54F59683" w14:textId="4F33BAB3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СЕПАРАЦИЈА ИБАРСКИХ РУДНИКА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6C9BFFCC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ПИСКАЊА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37B117A4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Пискања</w:t>
            </w:r>
          </w:p>
        </w:tc>
      </w:tr>
      <w:tr w:rsidR="00CD0C70" w:rsidRPr="00072647" w14:paraId="6E4F42DF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28F1FCE9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63741FC2" w14:textId="2A0A20FA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ОСНОВНА ШКОЛА</w:t>
            </w:r>
            <w:r w:rsidR="00FB694F" w:rsidRPr="00072647">
              <w:rPr>
                <w:lang w:val="sr-Cyrl-RS"/>
              </w:rPr>
              <w:t xml:space="preserve"> </w:t>
            </w:r>
            <w:r w:rsidR="00FB694F" w:rsidRPr="00072647">
              <w:rPr>
                <w:rFonts w:ascii="Cambria" w:hAnsi="Cambria"/>
                <w:lang w:val="sr-Cyrl-RS"/>
              </w:rPr>
              <w:t>КОВАЧИ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78F32F16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КОВАЧИ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462687D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Боће, Војмиловићи, Ковачи и Копривница</w:t>
            </w:r>
          </w:p>
        </w:tc>
      </w:tr>
      <w:tr w:rsidR="00CD0C70" w:rsidRPr="00072647" w14:paraId="4F13547C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61048B98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3BEB6AC3" w14:textId="55CB921F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МЕСНА КАНЦЕЛАРИЈА</w:t>
            </w:r>
            <w:r w:rsidR="00FB694F" w:rsidRPr="00072647">
              <w:rPr>
                <w:lang w:val="sr-Cyrl-RS"/>
              </w:rPr>
              <w:t xml:space="preserve"> </w:t>
            </w:r>
            <w:r w:rsidR="00FB694F" w:rsidRPr="00072647">
              <w:rPr>
                <w:rFonts w:ascii="Cambria" w:hAnsi="Cambria"/>
                <w:lang w:val="sr-Cyrl-RS"/>
              </w:rPr>
              <w:t>БИЉАНОВАЦ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516B864B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БИЉАНОВАЦ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250BC1B7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Биљановац</w:t>
            </w:r>
          </w:p>
        </w:tc>
      </w:tr>
      <w:tr w:rsidR="00CD0C70" w:rsidRPr="00072647" w14:paraId="23E36072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00584B9F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26192BE8" w14:textId="066C35CA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КУЋА МИЛАНА М. РАДУЛОВИЋА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EB6340E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ПРИБОЈ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1EF7CF96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Жерађе и Прибој</w:t>
            </w:r>
          </w:p>
        </w:tc>
      </w:tr>
      <w:tr w:rsidR="00CD0C70" w:rsidRPr="00072647" w14:paraId="77D70640" w14:textId="77777777" w:rsidTr="00072647">
        <w:trPr>
          <w:cantSplit/>
          <w:jc w:val="center"/>
        </w:trPr>
        <w:tc>
          <w:tcPr>
            <w:tcW w:w="850" w:type="dxa"/>
            <w:shd w:val="clear" w:color="auto" w:fill="FFFFFF"/>
            <w:vAlign w:val="center"/>
          </w:tcPr>
          <w:p w14:paraId="4C256EB2" w14:textId="77777777" w:rsidR="00CD0C70" w:rsidRPr="00072647" w:rsidRDefault="00CD0C70" w:rsidP="002157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373" w:type="dxa"/>
            <w:shd w:val="clear" w:color="auto" w:fill="FFFFFF"/>
            <w:vAlign w:val="center"/>
          </w:tcPr>
          <w:p w14:paraId="0F0DE25C" w14:textId="0779D1AD" w:rsidR="00CD0C70" w:rsidRPr="00072647" w:rsidRDefault="00CD0C70" w:rsidP="00D962F5">
            <w:pPr>
              <w:ind w:left="70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ДОМ КУЛТУРЕ</w:t>
            </w:r>
            <w:r w:rsidR="00FB694F" w:rsidRPr="00072647">
              <w:rPr>
                <w:lang w:val="sr-Cyrl-RS"/>
              </w:rPr>
              <w:t xml:space="preserve"> </w:t>
            </w:r>
            <w:r w:rsidR="00FB694F" w:rsidRPr="00072647">
              <w:rPr>
                <w:rFonts w:ascii="Cambria" w:hAnsi="Cambria"/>
                <w:lang w:val="sr-Cyrl-RS"/>
              </w:rPr>
              <w:t>БРВЕНИЦА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22B1AF07" w14:textId="77777777" w:rsidR="00CD0C70" w:rsidRPr="00072647" w:rsidRDefault="00CD0C70" w:rsidP="00D962F5">
            <w:pPr>
              <w:ind w:left="85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БРВЕНИЦА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15945D96" w14:textId="77777777" w:rsidR="00CD0C70" w:rsidRPr="00072647" w:rsidRDefault="00CD0C70" w:rsidP="00DA4C1B">
            <w:pPr>
              <w:tabs>
                <w:tab w:val="left" w:pos="1304"/>
              </w:tabs>
              <w:ind w:left="28" w:right="55"/>
              <w:jc w:val="both"/>
              <w:rPr>
                <w:rFonts w:ascii="Cambria" w:hAnsi="Cambria"/>
                <w:lang w:val="sr-Cyrl-RS"/>
              </w:rPr>
            </w:pPr>
            <w:r w:rsidRPr="00072647">
              <w:rPr>
                <w:rFonts w:ascii="Cambria" w:hAnsi="Cambria"/>
                <w:lang w:val="sr-Cyrl-RS"/>
              </w:rPr>
              <w:t>Брвеница и Гостирадиће</w:t>
            </w:r>
          </w:p>
        </w:tc>
      </w:tr>
    </w:tbl>
    <w:p w14:paraId="62D1C3F7" w14:textId="77777777" w:rsidR="00057950" w:rsidRPr="00072647" w:rsidRDefault="00057950" w:rsidP="001F47E0">
      <w:pPr>
        <w:rPr>
          <w:rFonts w:ascii="Cambria" w:hAnsi="Cambria"/>
          <w:lang w:val="sr-Cyrl-RS"/>
        </w:rPr>
      </w:pPr>
    </w:p>
    <w:p w14:paraId="2457D398" w14:textId="77777777" w:rsidR="00057950" w:rsidRPr="00072647" w:rsidRDefault="00687DF9" w:rsidP="001F47E0">
      <w:pPr>
        <w:pStyle w:val="Heading20"/>
        <w:keepNext/>
        <w:keepLines/>
        <w:spacing w:after="0" w:line="240" w:lineRule="auto"/>
        <w:rPr>
          <w:rFonts w:ascii="Cambria" w:hAnsi="Cambria"/>
          <w:lang w:val="sr-Cyrl-RS"/>
        </w:rPr>
      </w:pPr>
      <w:bookmarkStart w:id="6" w:name="bookmark6"/>
      <w:bookmarkStart w:id="7" w:name="bookmark7"/>
      <w:bookmarkStart w:id="8" w:name="bookmark8"/>
      <w:r w:rsidRPr="00072647">
        <w:rPr>
          <w:rFonts w:ascii="Cambria" w:hAnsi="Cambria"/>
          <w:lang w:val="sr-Cyrl-RS"/>
        </w:rPr>
        <w:t>II</w:t>
      </w:r>
      <w:bookmarkEnd w:id="6"/>
      <w:bookmarkEnd w:id="7"/>
      <w:bookmarkEnd w:id="8"/>
    </w:p>
    <w:p w14:paraId="07E38F8E" w14:textId="77777777" w:rsidR="00057950" w:rsidRPr="00072647" w:rsidRDefault="00687DF9" w:rsidP="001F47E0">
      <w:pPr>
        <w:pStyle w:val="BodyText"/>
        <w:spacing w:after="0" w:line="240" w:lineRule="auto"/>
        <w:ind w:left="160" w:firstLine="960"/>
        <w:rPr>
          <w:rFonts w:ascii="Cambria" w:hAnsi="Cambria"/>
          <w:lang w:val="sr-Cyrl-RS"/>
        </w:rPr>
      </w:pPr>
      <w:r w:rsidRPr="00072647">
        <w:rPr>
          <w:rFonts w:ascii="Cambria" w:hAnsi="Cambria"/>
          <w:lang w:val="sr-Cyrl-RS"/>
        </w:rPr>
        <w:t>Ово решење доставити Републичкој изборној комисији, ради оглашавања у „Службеним гласнику Републике Србије”.</w:t>
      </w:r>
    </w:p>
    <w:p w14:paraId="66887ABB" w14:textId="77777777" w:rsidR="00DA4C1B" w:rsidRPr="00072647" w:rsidRDefault="00DA4C1B" w:rsidP="001F47E0">
      <w:pPr>
        <w:pStyle w:val="BodyText"/>
        <w:spacing w:after="0" w:line="240" w:lineRule="auto"/>
        <w:ind w:left="160" w:firstLine="960"/>
        <w:rPr>
          <w:rFonts w:ascii="Cambria" w:hAnsi="Cambria"/>
          <w:lang w:val="sr-Cyrl-RS"/>
        </w:rPr>
      </w:pPr>
    </w:p>
    <w:p w14:paraId="55B5CF50" w14:textId="77777777" w:rsidR="00DA4C1B" w:rsidRPr="00072647" w:rsidRDefault="00DA4C1B" w:rsidP="00272A5C">
      <w:pPr>
        <w:pStyle w:val="BodyText"/>
        <w:spacing w:after="0" w:line="240" w:lineRule="auto"/>
        <w:ind w:left="2552" w:firstLine="960"/>
        <w:rPr>
          <w:rFonts w:ascii="Cambria" w:hAnsi="Cambria"/>
          <w:lang w:val="sr-Cyrl-RS"/>
        </w:rPr>
      </w:pPr>
    </w:p>
    <w:p w14:paraId="3ADF1644" w14:textId="4831E08C" w:rsidR="00DA4C1B" w:rsidRPr="00072647" w:rsidRDefault="00DA4C1B" w:rsidP="00272A5C">
      <w:pPr>
        <w:ind w:left="2552"/>
        <w:jc w:val="both"/>
        <w:rPr>
          <w:rFonts w:ascii="Cambria" w:hAnsi="Cambria"/>
          <w:b/>
          <w:szCs w:val="28"/>
          <w:lang w:val="sr-Cyrl-RS"/>
        </w:rPr>
      </w:pPr>
      <w:r w:rsidRPr="00072647">
        <w:rPr>
          <w:rFonts w:ascii="Cambria" w:hAnsi="Cambria"/>
          <w:b/>
          <w:szCs w:val="28"/>
          <w:lang w:val="sr-Cyrl-RS"/>
        </w:rPr>
        <w:t>Број 013-4</w:t>
      </w:r>
      <w:r w:rsidR="00272A5C" w:rsidRPr="00072647">
        <w:rPr>
          <w:rFonts w:ascii="Cambria" w:hAnsi="Cambria"/>
          <w:b/>
          <w:szCs w:val="28"/>
          <w:lang w:val="sr-Cyrl-RS"/>
        </w:rPr>
        <w:t>3</w:t>
      </w:r>
      <w:r w:rsidRPr="00072647">
        <w:rPr>
          <w:rFonts w:ascii="Cambria" w:hAnsi="Cambria"/>
          <w:b/>
          <w:szCs w:val="28"/>
          <w:lang w:val="sr-Cyrl-RS"/>
        </w:rPr>
        <w:t>/21-</w:t>
      </w:r>
      <w:r w:rsidR="00272A5C" w:rsidRPr="00072647">
        <w:rPr>
          <w:rFonts w:ascii="Cambria" w:hAnsi="Cambria"/>
          <w:b/>
          <w:szCs w:val="28"/>
          <w:lang w:val="sr-Cyrl-RS"/>
        </w:rPr>
        <w:t>1</w:t>
      </w:r>
    </w:p>
    <w:p w14:paraId="1B65FF41" w14:textId="284F2C4E" w:rsidR="00DA4C1B" w:rsidRPr="00072647" w:rsidRDefault="00DA4C1B" w:rsidP="00272A5C">
      <w:pPr>
        <w:ind w:left="2552"/>
        <w:jc w:val="both"/>
        <w:rPr>
          <w:rFonts w:ascii="Cambria" w:hAnsi="Cambria"/>
          <w:b/>
          <w:szCs w:val="28"/>
          <w:lang w:val="sr-Cyrl-RS"/>
        </w:rPr>
      </w:pPr>
      <w:r w:rsidRPr="00072647">
        <w:rPr>
          <w:rFonts w:ascii="Cambria" w:hAnsi="Cambria"/>
          <w:b/>
          <w:szCs w:val="28"/>
          <w:lang w:val="sr-Cyrl-RS"/>
        </w:rPr>
        <w:t xml:space="preserve">У Рашки дана </w:t>
      </w:r>
      <w:r w:rsidR="00272A5C" w:rsidRPr="00072647">
        <w:rPr>
          <w:rFonts w:ascii="Cambria" w:hAnsi="Cambria"/>
          <w:b/>
          <w:szCs w:val="28"/>
          <w:lang w:val="sr-Cyrl-RS"/>
        </w:rPr>
        <w:t>09</w:t>
      </w:r>
      <w:r w:rsidRPr="00072647">
        <w:rPr>
          <w:rFonts w:ascii="Cambria" w:hAnsi="Cambria"/>
          <w:b/>
          <w:szCs w:val="28"/>
          <w:lang w:val="sr-Cyrl-RS"/>
        </w:rPr>
        <w:t xml:space="preserve">. </w:t>
      </w:r>
      <w:r w:rsidR="00272A5C" w:rsidRPr="00072647">
        <w:rPr>
          <w:rFonts w:ascii="Cambria" w:hAnsi="Cambria"/>
          <w:b/>
          <w:szCs w:val="28"/>
          <w:lang w:val="sr-Cyrl-RS"/>
        </w:rPr>
        <w:t>децембра</w:t>
      </w:r>
      <w:r w:rsidRPr="00072647">
        <w:rPr>
          <w:rFonts w:ascii="Cambria" w:hAnsi="Cambria"/>
          <w:b/>
          <w:szCs w:val="28"/>
          <w:lang w:val="sr-Cyrl-RS"/>
        </w:rPr>
        <w:t xml:space="preserve"> 2021. године</w:t>
      </w:r>
    </w:p>
    <w:p w14:paraId="32FE1E35" w14:textId="77777777" w:rsidR="00DA4C1B" w:rsidRPr="00072647" w:rsidRDefault="00DA4C1B" w:rsidP="00272A5C">
      <w:pPr>
        <w:ind w:left="2552"/>
        <w:jc w:val="both"/>
        <w:rPr>
          <w:rFonts w:ascii="Cambria" w:hAnsi="Cambria"/>
          <w:b/>
          <w:szCs w:val="28"/>
          <w:lang w:val="sr-Cyrl-RS"/>
        </w:rPr>
      </w:pPr>
      <w:r w:rsidRPr="00072647">
        <w:rPr>
          <w:rFonts w:ascii="Cambria" w:hAnsi="Cambria"/>
          <w:b/>
          <w:szCs w:val="28"/>
          <w:lang w:val="sr-Cyrl-RS"/>
        </w:rPr>
        <w:t>ИЗБОРНА КОМИСИЈА ОПШТИНЕ РАШКА</w:t>
      </w:r>
    </w:p>
    <w:p w14:paraId="59D99691" w14:textId="77777777" w:rsidR="00DA4C1B" w:rsidRPr="00072647" w:rsidRDefault="00DA4C1B" w:rsidP="00DA4C1B">
      <w:pPr>
        <w:jc w:val="both"/>
        <w:rPr>
          <w:rFonts w:ascii="Cambria" w:hAnsi="Cambria"/>
          <w:b/>
          <w:szCs w:val="28"/>
          <w:lang w:val="sr-Cyrl-RS"/>
        </w:rPr>
      </w:pPr>
    </w:p>
    <w:p w14:paraId="0B72252D" w14:textId="77777777" w:rsidR="00DA4C1B" w:rsidRPr="00072647" w:rsidRDefault="00DA4C1B" w:rsidP="00DA4C1B">
      <w:pPr>
        <w:jc w:val="both"/>
        <w:rPr>
          <w:rFonts w:ascii="Cambria" w:hAnsi="Cambria"/>
          <w:b/>
          <w:szCs w:val="28"/>
          <w:lang w:val="sr-Cyrl-RS"/>
        </w:rPr>
      </w:pPr>
    </w:p>
    <w:p w14:paraId="3508E36C" w14:textId="535701FB" w:rsidR="00DA4C1B" w:rsidRPr="00072647" w:rsidRDefault="00DA4C1B" w:rsidP="00272A5C">
      <w:pPr>
        <w:ind w:left="6946"/>
        <w:jc w:val="center"/>
        <w:rPr>
          <w:rFonts w:ascii="Cambria" w:hAnsi="Cambria"/>
          <w:b/>
          <w:szCs w:val="28"/>
          <w:lang w:val="sr-Cyrl-RS"/>
        </w:rPr>
      </w:pPr>
      <w:r w:rsidRPr="00072647">
        <w:rPr>
          <w:rFonts w:ascii="Cambria" w:hAnsi="Cambria"/>
          <w:b/>
          <w:szCs w:val="28"/>
          <w:lang w:val="sr-Cyrl-RS"/>
        </w:rPr>
        <w:t>ПРЕДСЕДНИК</w:t>
      </w:r>
    </w:p>
    <w:p w14:paraId="3109894A" w14:textId="77777777" w:rsidR="00DA4C1B" w:rsidRPr="00072647" w:rsidRDefault="00DA4C1B" w:rsidP="00272A5C">
      <w:pPr>
        <w:ind w:left="6946"/>
        <w:jc w:val="center"/>
        <w:rPr>
          <w:rFonts w:ascii="Cambria" w:hAnsi="Cambria"/>
          <w:b/>
          <w:szCs w:val="28"/>
          <w:lang w:val="sr-Cyrl-RS"/>
        </w:rPr>
      </w:pPr>
    </w:p>
    <w:p w14:paraId="585D212B" w14:textId="665F7A5E" w:rsidR="00DA4C1B" w:rsidRPr="00072647" w:rsidRDefault="00DA4C1B" w:rsidP="00272A5C">
      <w:pPr>
        <w:ind w:left="6946"/>
        <w:jc w:val="center"/>
        <w:rPr>
          <w:rFonts w:ascii="Cambria" w:hAnsi="Cambria"/>
          <w:lang w:val="sr-Cyrl-RS"/>
        </w:rPr>
        <w:sectPr w:rsidR="00DA4C1B" w:rsidRPr="00072647" w:rsidSect="00331624">
          <w:headerReference w:type="default" r:id="rId7"/>
          <w:pgSz w:w="16840" w:h="11907" w:orient="landscape" w:code="9"/>
          <w:pgMar w:top="1361" w:right="1361" w:bottom="1361" w:left="1361" w:header="0" w:footer="1452" w:gutter="0"/>
          <w:pgNumType w:start="1"/>
          <w:cols w:space="720"/>
          <w:noEndnote/>
          <w:docGrid w:linePitch="360"/>
        </w:sectPr>
      </w:pPr>
      <w:r w:rsidRPr="00072647">
        <w:rPr>
          <w:rFonts w:ascii="Cambria" w:hAnsi="Cambria"/>
          <w:b/>
          <w:szCs w:val="28"/>
          <w:lang w:val="sr-Cyrl-RS"/>
        </w:rPr>
        <w:t>Мирко Шћеловић, дипл. правник</w:t>
      </w:r>
      <w:r w:rsidR="000E3D58">
        <w:rPr>
          <w:rFonts w:ascii="Cambria" w:hAnsi="Cambria"/>
          <w:b/>
          <w:szCs w:val="28"/>
          <w:lang w:val="sr-Cyrl-RS"/>
        </w:rPr>
        <w:t>, с.р.</w:t>
      </w:r>
      <w:bookmarkStart w:id="9" w:name="_GoBack"/>
      <w:bookmarkEnd w:id="9"/>
    </w:p>
    <w:p w14:paraId="7434B18B" w14:textId="3E31D85F" w:rsidR="00057950" w:rsidRPr="00072647" w:rsidRDefault="00057950" w:rsidP="00DA4C1B">
      <w:pPr>
        <w:pStyle w:val="BodyText"/>
        <w:tabs>
          <w:tab w:val="left" w:leader="underscore" w:pos="2486"/>
        </w:tabs>
        <w:spacing w:after="0" w:line="240" w:lineRule="auto"/>
        <w:ind w:firstLine="480"/>
        <w:rPr>
          <w:rFonts w:ascii="Cambria" w:hAnsi="Cambria"/>
          <w:lang w:val="sr-Cyrl-RS"/>
        </w:rPr>
      </w:pPr>
    </w:p>
    <w:sectPr w:rsidR="00057950" w:rsidRPr="00072647">
      <w:pgSz w:w="15840" w:h="12240" w:orient="landscape"/>
      <w:pgMar w:top="4564" w:right="883" w:bottom="3495" w:left="1430" w:header="0" w:footer="30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0E69D" w14:textId="77777777" w:rsidR="006D5994" w:rsidRDefault="006D5994">
      <w:r>
        <w:separator/>
      </w:r>
    </w:p>
  </w:endnote>
  <w:endnote w:type="continuationSeparator" w:id="0">
    <w:p w14:paraId="254F335C" w14:textId="77777777" w:rsidR="006D5994" w:rsidRDefault="006D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9B4EE" w14:textId="77777777" w:rsidR="006D5994" w:rsidRDefault="006D5994"/>
  </w:footnote>
  <w:footnote w:type="continuationSeparator" w:id="0">
    <w:p w14:paraId="4996A7C8" w14:textId="77777777" w:rsidR="006D5994" w:rsidRDefault="006D59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09E9B" w14:textId="1A91A7F4" w:rsidR="00057950" w:rsidRDefault="0005795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C5E"/>
    <w:multiLevelType w:val="hybridMultilevel"/>
    <w:tmpl w:val="0EA89856"/>
    <w:lvl w:ilvl="0" w:tplc="241A000F">
      <w:start w:val="1"/>
      <w:numFmt w:val="decimal"/>
      <w:lvlText w:val="%1."/>
      <w:lvlJc w:val="left"/>
      <w:pPr>
        <w:ind w:left="790" w:hanging="360"/>
      </w:pPr>
    </w:lvl>
    <w:lvl w:ilvl="1" w:tplc="241A0019" w:tentative="1">
      <w:start w:val="1"/>
      <w:numFmt w:val="lowerLetter"/>
      <w:lvlText w:val="%2."/>
      <w:lvlJc w:val="left"/>
      <w:pPr>
        <w:ind w:left="1510" w:hanging="360"/>
      </w:pPr>
    </w:lvl>
    <w:lvl w:ilvl="2" w:tplc="241A001B" w:tentative="1">
      <w:start w:val="1"/>
      <w:numFmt w:val="lowerRoman"/>
      <w:lvlText w:val="%3."/>
      <w:lvlJc w:val="right"/>
      <w:pPr>
        <w:ind w:left="2230" w:hanging="180"/>
      </w:pPr>
    </w:lvl>
    <w:lvl w:ilvl="3" w:tplc="241A000F" w:tentative="1">
      <w:start w:val="1"/>
      <w:numFmt w:val="decimal"/>
      <w:lvlText w:val="%4."/>
      <w:lvlJc w:val="left"/>
      <w:pPr>
        <w:ind w:left="2950" w:hanging="360"/>
      </w:pPr>
    </w:lvl>
    <w:lvl w:ilvl="4" w:tplc="241A0019" w:tentative="1">
      <w:start w:val="1"/>
      <w:numFmt w:val="lowerLetter"/>
      <w:lvlText w:val="%5."/>
      <w:lvlJc w:val="left"/>
      <w:pPr>
        <w:ind w:left="3670" w:hanging="360"/>
      </w:pPr>
    </w:lvl>
    <w:lvl w:ilvl="5" w:tplc="241A001B" w:tentative="1">
      <w:start w:val="1"/>
      <w:numFmt w:val="lowerRoman"/>
      <w:lvlText w:val="%6."/>
      <w:lvlJc w:val="right"/>
      <w:pPr>
        <w:ind w:left="4390" w:hanging="180"/>
      </w:pPr>
    </w:lvl>
    <w:lvl w:ilvl="6" w:tplc="241A000F" w:tentative="1">
      <w:start w:val="1"/>
      <w:numFmt w:val="decimal"/>
      <w:lvlText w:val="%7."/>
      <w:lvlJc w:val="left"/>
      <w:pPr>
        <w:ind w:left="5110" w:hanging="360"/>
      </w:pPr>
    </w:lvl>
    <w:lvl w:ilvl="7" w:tplc="241A0019" w:tentative="1">
      <w:start w:val="1"/>
      <w:numFmt w:val="lowerLetter"/>
      <w:lvlText w:val="%8."/>
      <w:lvlJc w:val="left"/>
      <w:pPr>
        <w:ind w:left="5830" w:hanging="360"/>
      </w:pPr>
    </w:lvl>
    <w:lvl w:ilvl="8" w:tplc="241A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50"/>
    <w:rsid w:val="00057950"/>
    <w:rsid w:val="00072647"/>
    <w:rsid w:val="000E3D58"/>
    <w:rsid w:val="00112AEC"/>
    <w:rsid w:val="00171AF0"/>
    <w:rsid w:val="001C6E06"/>
    <w:rsid w:val="001E3EBB"/>
    <w:rsid w:val="001F47E0"/>
    <w:rsid w:val="002157E2"/>
    <w:rsid w:val="00272A5C"/>
    <w:rsid w:val="00331624"/>
    <w:rsid w:val="003A1D87"/>
    <w:rsid w:val="003E0659"/>
    <w:rsid w:val="004422B9"/>
    <w:rsid w:val="005020A3"/>
    <w:rsid w:val="005814B6"/>
    <w:rsid w:val="005B6A7F"/>
    <w:rsid w:val="00675DD4"/>
    <w:rsid w:val="00687DF9"/>
    <w:rsid w:val="006D5994"/>
    <w:rsid w:val="00795FA3"/>
    <w:rsid w:val="00873189"/>
    <w:rsid w:val="008E7D43"/>
    <w:rsid w:val="00935939"/>
    <w:rsid w:val="00A30857"/>
    <w:rsid w:val="00A65AA0"/>
    <w:rsid w:val="00A923F9"/>
    <w:rsid w:val="00AB7C7A"/>
    <w:rsid w:val="00AE1ED6"/>
    <w:rsid w:val="00BB62D4"/>
    <w:rsid w:val="00C67CBC"/>
    <w:rsid w:val="00C91899"/>
    <w:rsid w:val="00CB0B7B"/>
    <w:rsid w:val="00CD0C70"/>
    <w:rsid w:val="00D117E9"/>
    <w:rsid w:val="00D962F5"/>
    <w:rsid w:val="00D966E5"/>
    <w:rsid w:val="00DA4C1B"/>
    <w:rsid w:val="00EB1CE1"/>
    <w:rsid w:val="00F5295C"/>
    <w:rsid w:val="00FA1840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82119"/>
  <w15:docId w15:val="{0A4D46E1-1422-4760-AF18-253A6E1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220" w:line="254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10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20">
    <w:name w:val="Heading #2"/>
    <w:basedOn w:val="Normal"/>
    <w:link w:val="Heading2"/>
    <w:pPr>
      <w:spacing w:after="880" w:line="252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sz w:val="15"/>
      <w:szCs w:val="15"/>
    </w:rPr>
  </w:style>
  <w:style w:type="paragraph" w:customStyle="1" w:styleId="Other0">
    <w:name w:val="Other"/>
    <w:basedOn w:val="Normal"/>
    <w:link w:val="Other"/>
    <w:pPr>
      <w:spacing w:after="220" w:line="254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240" w:line="300" w:lineRule="auto"/>
      <w:ind w:left="8360" w:firstLine="3240"/>
    </w:pPr>
    <w:rPr>
      <w:rFonts w:ascii="Arial" w:eastAsia="Arial" w:hAnsi="Arial" w:cs="Arial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1F47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7E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47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7E0"/>
    <w:rPr>
      <w:color w:val="000000"/>
    </w:rPr>
  </w:style>
  <w:style w:type="paragraph" w:styleId="ListParagraph">
    <w:name w:val="List Paragraph"/>
    <w:basedOn w:val="Normal"/>
    <w:uiPriority w:val="34"/>
    <w:qFormat/>
    <w:rsid w:val="00215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 Kovačević</dc:creator>
  <cp:lastModifiedBy>Biljana Zeljković</cp:lastModifiedBy>
  <cp:revision>4</cp:revision>
  <cp:lastPrinted>2021-12-09T12:26:00Z</cp:lastPrinted>
  <dcterms:created xsi:type="dcterms:W3CDTF">2021-12-09T13:00:00Z</dcterms:created>
  <dcterms:modified xsi:type="dcterms:W3CDTF">2021-12-13T09:27:00Z</dcterms:modified>
</cp:coreProperties>
</file>